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358F" w14:textId="77777777" w:rsidR="00603A11" w:rsidRDefault="00603A11" w:rsidP="00151E5D">
      <w:pPr>
        <w:pStyle w:val="PlainText"/>
        <w:sectPr w:rsidR="00603A11" w:rsidSect="007F4326">
          <w:footerReference w:type="even" r:id="rId11"/>
          <w:footerReference w:type="default" r:id="rId12"/>
          <w:type w:val="continuous"/>
          <w:pgSz w:w="12240" w:h="15840"/>
          <w:pgMar w:top="630" w:right="900" w:bottom="540" w:left="900" w:header="720" w:footer="720" w:gutter="0"/>
          <w:cols w:num="2" w:sep="1" w:space="576"/>
        </w:sectPr>
      </w:pPr>
    </w:p>
    <w:p w14:paraId="37C99707" w14:textId="77777777" w:rsidR="00A63C34" w:rsidRDefault="00A63C34" w:rsidP="00A63C34">
      <w:pPr>
        <w:pStyle w:val="PlainText"/>
        <w:jc w:val="center"/>
        <w:outlineLvl w:val="0"/>
        <w:rPr>
          <w:rFonts w:ascii="Times" w:hAnsi="Times"/>
          <w:b/>
          <w:i/>
          <w:sz w:val="36"/>
        </w:rPr>
      </w:pPr>
      <w:r>
        <w:rPr>
          <w:rFonts w:ascii="Times" w:hAnsi="Times"/>
          <w:b/>
          <w:i/>
          <w:sz w:val="36"/>
        </w:rPr>
        <w:t>Department of Electrical and Computer Engineering</w:t>
      </w:r>
    </w:p>
    <w:p w14:paraId="4BB3A68F" w14:textId="77777777" w:rsidR="00A63C34" w:rsidRDefault="00A63C34" w:rsidP="00A63C34">
      <w:pPr>
        <w:pStyle w:val="PlainText"/>
        <w:tabs>
          <w:tab w:val="left" w:pos="8640"/>
        </w:tabs>
        <w:ind w:right="-720"/>
        <w:jc w:val="center"/>
        <w:outlineLvl w:val="0"/>
        <w:rPr>
          <w:rFonts w:ascii="Times" w:hAnsi="Times"/>
          <w:b/>
          <w:i/>
          <w:sz w:val="36"/>
        </w:rPr>
      </w:pPr>
      <w:r>
        <w:rPr>
          <w:rFonts w:ascii="Times" w:hAnsi="Times"/>
          <w:b/>
          <w:i/>
          <w:sz w:val="36"/>
        </w:rPr>
        <w:t xml:space="preserve">Checklist for the </w:t>
      </w:r>
      <w:proofErr w:type="gramStart"/>
      <w:r>
        <w:rPr>
          <w:rFonts w:ascii="Times" w:hAnsi="Times"/>
          <w:b/>
          <w:i/>
          <w:sz w:val="36"/>
        </w:rPr>
        <w:t>MEng(</w:t>
      </w:r>
      <w:proofErr w:type="gramEnd"/>
      <w:r>
        <w:rPr>
          <w:rFonts w:ascii="Times" w:hAnsi="Times"/>
          <w:b/>
          <w:i/>
          <w:sz w:val="36"/>
        </w:rPr>
        <w:t>EE) Degree</w:t>
      </w:r>
    </w:p>
    <w:p w14:paraId="46098C92" w14:textId="77777777" w:rsidR="00A63C34" w:rsidRDefault="00A63C34" w:rsidP="00A63C34">
      <w:pPr>
        <w:pStyle w:val="PlainText"/>
        <w:tabs>
          <w:tab w:val="left" w:pos="8640"/>
        </w:tabs>
        <w:ind w:right="-720"/>
        <w:jc w:val="center"/>
        <w:rPr>
          <w:rFonts w:ascii="Times" w:hAnsi="Times"/>
          <w:b/>
          <w:i/>
          <w:sz w:val="36"/>
        </w:rPr>
      </w:pPr>
    </w:p>
    <w:p w14:paraId="7762A7F5" w14:textId="0CA506DD" w:rsidR="00A63C34" w:rsidRDefault="00A63C34" w:rsidP="00A63C34">
      <w:pPr>
        <w:pStyle w:val="PlainText"/>
        <w:tabs>
          <w:tab w:val="left" w:pos="864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This checklist is provided to document the completion of the degree requirements for the program leading to the Master of Engineering </w:t>
      </w:r>
      <w:r w:rsidR="001C4A7E">
        <w:rPr>
          <w:rFonts w:ascii="Times" w:hAnsi="Times"/>
          <w:sz w:val="24"/>
        </w:rPr>
        <w:t>(</w:t>
      </w:r>
      <w:r>
        <w:rPr>
          <w:rFonts w:ascii="Times" w:hAnsi="Times"/>
          <w:sz w:val="24"/>
        </w:rPr>
        <w:t>with Major in Electrical Engineering</w:t>
      </w:r>
      <w:r w:rsidR="001C4A7E">
        <w:rPr>
          <w:rFonts w:ascii="Times" w:hAnsi="Times"/>
          <w:sz w:val="24"/>
        </w:rPr>
        <w:t>)</w:t>
      </w:r>
      <w:r>
        <w:rPr>
          <w:rFonts w:ascii="Times" w:hAnsi="Times"/>
          <w:sz w:val="24"/>
        </w:rPr>
        <w:t xml:space="preserve"> at NPS.</w:t>
      </w:r>
    </w:p>
    <w:p w14:paraId="1ED269ED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09366FC2" w14:textId="675538E0" w:rsidR="00A63C34" w:rsidRDefault="00A27EAF" w:rsidP="00A63C34">
      <w:pPr>
        <w:pStyle w:val="PlainText"/>
        <w:rPr>
          <w:rFonts w:ascii="Times" w:hAnsi="Times"/>
          <w:sz w:val="32"/>
        </w:rPr>
      </w:pPr>
      <w:r>
        <w:rPr>
          <w:rFonts w:ascii="Times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6CC685" wp14:editId="246814A5">
                <wp:simplePos x="0" y="0"/>
                <wp:positionH relativeFrom="column">
                  <wp:posOffset>144780</wp:posOffset>
                </wp:positionH>
                <wp:positionV relativeFrom="paragraph">
                  <wp:posOffset>186690</wp:posOffset>
                </wp:positionV>
                <wp:extent cx="6217920" cy="3131820"/>
                <wp:effectExtent l="0" t="0" r="1143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1318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D031" w14:textId="77777777" w:rsidR="00A63C34" w:rsidRDefault="00A63C34" w:rsidP="00A63C34">
                            <w:pPr>
                              <w:pStyle w:val="PlainText"/>
                              <w:jc w:val="center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56234D5E" w14:textId="77777777" w:rsidR="005047E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Student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name</w:t>
                            </w:r>
                            <w:r w:rsidR="005047E4"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 w:rsidR="005047E4"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please PRINT CLEARLY)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</w:t>
                            </w:r>
                            <w:r w:rsidR="005047E4">
                              <w:rPr>
                                <w:rFonts w:ascii="Times" w:hAnsi="Times"/>
                                <w:sz w:val="24"/>
                              </w:rPr>
                              <w:t>________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_______;</w:t>
                            </w:r>
                            <w:r w:rsidR="005047E4">
                              <w:rPr>
                                <w:rFonts w:ascii="Times" w:hAnsi="Times"/>
                                <w:sz w:val="24"/>
                              </w:rPr>
                              <w:t xml:space="preserve"> </w:t>
                            </w:r>
                          </w:p>
                          <w:p w14:paraId="17B2A756" w14:textId="77777777" w:rsidR="005047E4" w:rsidRDefault="005047E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7676ABFC" w14:textId="235BE6D1" w:rsidR="00A63C34" w:rsidRPr="005047E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____________________________</w:t>
                            </w:r>
                          </w:p>
                          <w:p w14:paraId="41B0C7A0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35E72050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Month/year enrolled: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________________________;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Graduation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</w:t>
                            </w:r>
                          </w:p>
                          <w:p w14:paraId="7ECF7912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7864A9D6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48D47226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I certify that 1) the information contained on this form is correct; and 2) courses included in this checklist are not included in the requirements towards another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Master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 degree.</w:t>
                            </w:r>
                          </w:p>
                          <w:p w14:paraId="192BFBF1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  <w:p w14:paraId="08F3E867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  <w:p w14:paraId="10277EFA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563F0234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Student :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__________________________________;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________________________</w:t>
                            </w:r>
                          </w:p>
                          <w:p w14:paraId="4A44665F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3D18306A" w14:textId="77777777" w:rsidR="00A63C34" w:rsidRDefault="00A63C34" w:rsidP="00A63C3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C6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.4pt;margin-top:14.7pt;width:489.6pt;height:2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" o:allowincell="f" fillcolor="#f8f8f8" strokeweight="1.5pt">
                <v:textbox>
                  <w:txbxContent>
                    <w:p w14:paraId="1BA3D031" w14:textId="77777777" w:rsidR="00A63C34" w:rsidRDefault="00A63C34" w:rsidP="00A63C34">
                      <w:pPr>
                        <w:pStyle w:val="PlainText"/>
                        <w:jc w:val="center"/>
                        <w:rPr>
                          <w:rFonts w:ascii="Times" w:hAnsi="Times"/>
                          <w:sz w:val="24"/>
                        </w:rPr>
                      </w:pPr>
                    </w:p>
                    <w:p w14:paraId="56234D5E" w14:textId="77777777" w:rsidR="005047E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Student name</w:t>
                      </w:r>
                      <w:r w:rsidR="005047E4">
                        <w:rPr>
                          <w:rFonts w:ascii="Times" w:hAnsi="Times"/>
                          <w:b/>
                          <w:sz w:val="24"/>
                        </w:rPr>
                        <w:t xml:space="preserve">  (please PRINT CLEARLY)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</w:t>
                      </w:r>
                      <w:r w:rsidR="005047E4">
                        <w:rPr>
                          <w:rFonts w:ascii="Times" w:hAnsi="Times"/>
                          <w:sz w:val="24"/>
                        </w:rPr>
                        <w:t>________</w:t>
                      </w:r>
                      <w:r>
                        <w:rPr>
                          <w:rFonts w:ascii="Times" w:hAnsi="Times"/>
                          <w:sz w:val="24"/>
                        </w:rPr>
                        <w:t>_______;</w:t>
                      </w:r>
                      <w:r w:rsidR="005047E4">
                        <w:rPr>
                          <w:rFonts w:ascii="Times" w:hAnsi="Times"/>
                          <w:sz w:val="24"/>
                        </w:rPr>
                        <w:t xml:space="preserve"> </w:t>
                      </w:r>
                    </w:p>
                    <w:p w14:paraId="17B2A756" w14:textId="77777777" w:rsidR="005047E4" w:rsidRDefault="005047E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7676ABFC" w14:textId="235BE6D1" w:rsidR="00A63C34" w:rsidRPr="005047E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email:</w:t>
                      </w:r>
                      <w:r>
                        <w:rPr>
                          <w:rFonts w:ascii="Times" w:hAnsi="Times"/>
                          <w:sz w:val="24"/>
                        </w:rPr>
                        <w:t>_____________________________</w:t>
                      </w:r>
                    </w:p>
                    <w:p w14:paraId="41B0C7A0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35E72050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Month/year enrolled: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________________________;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Graduation date:</w:t>
                      </w:r>
                      <w:r>
                        <w:rPr>
                          <w:rFonts w:ascii="Times" w:hAnsi="Times"/>
                          <w:sz w:val="24"/>
                        </w:rPr>
                        <w:t>____________________</w:t>
                      </w:r>
                    </w:p>
                    <w:p w14:paraId="7ECF7912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7864A9D6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48D47226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I certify that 1) the information contained on this form is correct; and 2) courses included in this checklist are not included in the requirements towards another Master degree.</w:t>
                      </w:r>
                    </w:p>
                    <w:p w14:paraId="192BFBF1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  <w:p w14:paraId="08F3E867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  <w:p w14:paraId="10277EFA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563F0234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Student 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__________________________________;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Date: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________________________</w:t>
                      </w:r>
                    </w:p>
                    <w:p w14:paraId="4A44665F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3D18306A" w14:textId="77777777" w:rsidR="00A63C34" w:rsidRDefault="00A63C34" w:rsidP="00A63C3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86A23F8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6AF2A74D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7A091660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49AC662C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75D88537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0E7B8A04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346A78D2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73A9E10F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572BF54F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4C6EB117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4D8C8D95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242058E2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07FEA215" w14:textId="77777777" w:rsidR="00A63C34" w:rsidRDefault="00A63C34" w:rsidP="00A63C34">
      <w:pPr>
        <w:pStyle w:val="PlainText"/>
        <w:rPr>
          <w:rFonts w:ascii="Times" w:hAnsi="Times"/>
          <w:sz w:val="32"/>
        </w:rPr>
      </w:pPr>
    </w:p>
    <w:p w14:paraId="4E9CBA26" w14:textId="77777777" w:rsidR="00A63C34" w:rsidRDefault="00A63C34" w:rsidP="00A63C34">
      <w:pPr>
        <w:pStyle w:val="PlainText"/>
        <w:rPr>
          <w:rFonts w:ascii="Times" w:hAnsi="Times"/>
          <w:sz w:val="24"/>
        </w:rPr>
      </w:pPr>
    </w:p>
    <w:p w14:paraId="6D9E1852" w14:textId="77777777" w:rsidR="00A63C34" w:rsidRDefault="00A63C34" w:rsidP="00A63C34">
      <w:pPr>
        <w:pStyle w:val="PlainText"/>
        <w:rPr>
          <w:rFonts w:ascii="Times" w:hAnsi="Times"/>
          <w:sz w:val="24"/>
        </w:rPr>
      </w:pPr>
    </w:p>
    <w:p w14:paraId="6517FDCB" w14:textId="5215EE4F" w:rsidR="00A63C34" w:rsidRDefault="00A27EAF" w:rsidP="00A63C34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88E26" wp14:editId="0C9F308B">
                <wp:simplePos x="0" y="0"/>
                <wp:positionH relativeFrom="column">
                  <wp:posOffset>165735</wp:posOffset>
                </wp:positionH>
                <wp:positionV relativeFrom="paragraph">
                  <wp:posOffset>170180</wp:posOffset>
                </wp:positionV>
                <wp:extent cx="6217920" cy="29260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9260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21EF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We certify that this student has met the minimum requirements for the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MEng(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EE) degree. </w:t>
                            </w:r>
                          </w:p>
                          <w:p w14:paraId="2538B201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0B11A496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Signatures:</w:t>
                            </w:r>
                          </w:p>
                          <w:p w14:paraId="3EE3C843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43868DE7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BFEAF69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49C167B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  <w:t>_______________________________</w:t>
                            </w:r>
                          </w:p>
                          <w:p w14:paraId="43171D2A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Academic Associate, Date      </w:t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ab/>
                              <w:t>ECE Assoc. Chair for Students, Date</w:t>
                            </w:r>
                          </w:p>
                          <w:p w14:paraId="68C69BBD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 xml:space="preserve">ECE Department </w:t>
                            </w:r>
                          </w:p>
                          <w:p w14:paraId="26518671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209F5C4B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1CA4686A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6A4662B4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p w14:paraId="29457613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  <w:t>_______________________________</w:t>
                            </w:r>
                          </w:p>
                          <w:p w14:paraId="68CF72D8" w14:textId="77777777" w:rsidR="00A63C34" w:rsidRDefault="00A63C34" w:rsidP="00A63C34">
                            <w:pPr>
                              <w:pStyle w:val="PlainText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Program Officer/Manager, Date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/>
                                <w:sz w:val="24"/>
                              </w:rPr>
                              <w:t>ECE Department Chair, Date</w:t>
                            </w:r>
                          </w:p>
                          <w:p w14:paraId="7975AE4B" w14:textId="77777777" w:rsidR="00A63C34" w:rsidRDefault="00A63C34" w:rsidP="00A63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8E26" id="Text Box 7" o:spid="_x0000_s1027" type="#_x0000_t202" style="position:absolute;margin-left:13.05pt;margin-top:13.4pt;width:489.6pt;height:2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" fillcolor="#f8f8f8" strokeweight="1.5pt">
                <v:textbox>
                  <w:txbxContent>
                    <w:p w14:paraId="5C0E21EF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We certify that this student has met the minimum requirements for the MEng(EE) degree. </w:t>
                      </w:r>
                    </w:p>
                    <w:p w14:paraId="2538B201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0B11A496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Signatures:</w:t>
                      </w:r>
                    </w:p>
                    <w:p w14:paraId="3EE3C843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43868DE7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BFEAF69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49C167B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sz w:val="24"/>
                        </w:rPr>
                        <w:t>_______________________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  <w:t>_______________________________</w:t>
                      </w:r>
                    </w:p>
                    <w:p w14:paraId="43171D2A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b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Academic Associate, Date      </w:t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ab/>
                        <w:t>ECE Assoc. Chair for Students, Date</w:t>
                      </w:r>
                    </w:p>
                    <w:p w14:paraId="68C69BBD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 xml:space="preserve">ECE Department </w:t>
                      </w:r>
                    </w:p>
                    <w:p w14:paraId="26518671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209F5C4B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1CA4686A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6A4662B4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</w:p>
                    <w:p w14:paraId="29457613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sz w:val="24"/>
                        </w:rPr>
                        <w:t>_______________________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  <w:t>_______________________________</w:t>
                      </w:r>
                    </w:p>
                    <w:p w14:paraId="68CF72D8" w14:textId="77777777" w:rsidR="00A63C34" w:rsidRDefault="00A63C34" w:rsidP="00A63C34">
                      <w:pPr>
                        <w:pStyle w:val="PlainText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</w:rPr>
                        <w:t>Program Officer/Manager, Date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     </w:t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sz w:val="24"/>
                        </w:rPr>
                        <w:tab/>
                      </w:r>
                      <w:r>
                        <w:rPr>
                          <w:rFonts w:ascii="Times" w:hAnsi="Times"/>
                          <w:b/>
                          <w:sz w:val="24"/>
                        </w:rPr>
                        <w:t>ECE Department Chair, Date</w:t>
                      </w:r>
                    </w:p>
                    <w:p w14:paraId="7975AE4B" w14:textId="77777777" w:rsidR="00A63C34" w:rsidRDefault="00A63C34" w:rsidP="00A63C34"/>
                  </w:txbxContent>
                </v:textbox>
              </v:shape>
            </w:pict>
          </mc:Fallback>
        </mc:AlternateContent>
      </w:r>
    </w:p>
    <w:p w14:paraId="64704643" w14:textId="77777777" w:rsidR="00A63C34" w:rsidRDefault="00A63C34" w:rsidP="00A63C34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</w:t>
      </w:r>
    </w:p>
    <w:p w14:paraId="4244594C" w14:textId="77777777" w:rsidR="00A63C34" w:rsidRDefault="00A63C34" w:rsidP="00A63C34">
      <w:pPr>
        <w:pStyle w:val="PlainText"/>
        <w:rPr>
          <w:rFonts w:ascii="Times" w:hAnsi="Times"/>
          <w:sz w:val="24"/>
        </w:rPr>
      </w:pPr>
    </w:p>
    <w:p w14:paraId="53229419" w14:textId="77777777" w:rsidR="00A63C34" w:rsidRDefault="00A63C34" w:rsidP="00A63C34">
      <w:pPr>
        <w:pStyle w:val="PlainTex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14:paraId="7098549A" w14:textId="77777777" w:rsidR="00A63C34" w:rsidRDefault="00A63C34" w:rsidP="00A63C34">
      <w:pPr>
        <w:pStyle w:val="PlainText"/>
        <w:rPr>
          <w:rFonts w:ascii="Times" w:hAnsi="Times"/>
          <w:sz w:val="24"/>
        </w:rPr>
      </w:pPr>
    </w:p>
    <w:p w14:paraId="1EF289C4" w14:textId="77777777" w:rsidR="00A63C34" w:rsidRDefault="00A63C34" w:rsidP="00A63C34">
      <w:pPr>
        <w:pStyle w:val="PlainText"/>
        <w:rPr>
          <w:rFonts w:ascii="Times" w:hAnsi="Times"/>
          <w:sz w:val="24"/>
        </w:rPr>
      </w:pPr>
    </w:p>
    <w:p w14:paraId="599BD461" w14:textId="77777777" w:rsidR="00A63C34" w:rsidRDefault="00A63C34" w:rsidP="00A63C34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4"/>
        </w:rPr>
        <w:br w:type="page"/>
      </w:r>
      <w:r w:rsidRPr="00B14FDC">
        <w:rPr>
          <w:rFonts w:ascii="Times" w:hAnsi="Times"/>
          <w:b/>
          <w:sz w:val="28"/>
          <w:szCs w:val="28"/>
        </w:rPr>
        <w:lastRenderedPageBreak/>
        <w:t>List of available ECE courses</w:t>
      </w:r>
    </w:p>
    <w:p w14:paraId="4A2F8593" w14:textId="77777777" w:rsidR="00A63C34" w:rsidRDefault="00A63C34" w:rsidP="00A63C34">
      <w:pPr>
        <w:rPr>
          <w:rFonts w:ascii="Times" w:hAnsi="Times"/>
          <w:b/>
          <w:sz w:val="28"/>
          <w:szCs w:val="28"/>
        </w:rPr>
        <w:sectPr w:rsidR="00A63C34" w:rsidSect="00A63C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900" w:bottom="720" w:left="900" w:header="720" w:footer="720" w:gutter="0"/>
          <w:cols w:sep="1" w:space="576"/>
        </w:sectPr>
      </w:pPr>
    </w:p>
    <w:p w14:paraId="1C24274E" w14:textId="77777777" w:rsidR="00A63C34" w:rsidRDefault="00A63C34" w:rsidP="00A63C34">
      <w:pPr>
        <w:rPr>
          <w:rFonts w:ascii="Times" w:hAnsi="Times"/>
          <w:b/>
          <w:sz w:val="28"/>
          <w:szCs w:val="28"/>
        </w:rPr>
      </w:pPr>
    </w:p>
    <w:p w14:paraId="32049914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Communications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011B8D89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7571618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B6E93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3500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1D719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Analysis of Random Signals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9B97C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(4-0)</w:t>
            </w:r>
          </w:p>
        </w:tc>
      </w:tr>
      <w:tr w:rsidR="00A63C34" w14:paraId="5F62581E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1911702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074DA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3510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C3BA0D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Communications Engineering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96B9C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4DC160E9" w14:textId="77777777" w:rsidTr="001248F3"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5ADB59A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C0B44F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4760B34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63C9BF6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</w:p>
        </w:tc>
      </w:tr>
      <w:tr w:rsidR="00A63C34" w14:paraId="09301C88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0EAF99D9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ADCD1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3A181C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Topics in Communications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FBD53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A63C34" w14:paraId="510D0B40" w14:textId="77777777" w:rsidTr="001248F3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5C34B6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2F5DA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4510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429410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Cellular Communications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DAFEC68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A63C34" w14:paraId="595D9D83" w14:textId="77777777" w:rsidTr="001248F3">
        <w:tc>
          <w:tcPr>
            <w:tcW w:w="270" w:type="dxa"/>
          </w:tcPr>
          <w:p w14:paraId="7C757C4D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22E7EF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4530</w:t>
            </w:r>
          </w:p>
        </w:tc>
        <w:tc>
          <w:tcPr>
            <w:tcW w:w="2970" w:type="dxa"/>
          </w:tcPr>
          <w:p w14:paraId="0CC8F63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Soft Radios </w:t>
            </w:r>
          </w:p>
        </w:tc>
        <w:tc>
          <w:tcPr>
            <w:tcW w:w="630" w:type="dxa"/>
          </w:tcPr>
          <w:p w14:paraId="149954F9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3D8A0036" w14:textId="77777777" w:rsidTr="001248F3">
        <w:tc>
          <w:tcPr>
            <w:tcW w:w="270" w:type="dxa"/>
          </w:tcPr>
          <w:p w14:paraId="7770883F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327DB0A" w14:textId="77777777" w:rsidR="00A63C34" w:rsidRDefault="00A63C34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4550</w:t>
            </w:r>
          </w:p>
        </w:tc>
        <w:tc>
          <w:tcPr>
            <w:tcW w:w="2970" w:type="dxa"/>
          </w:tcPr>
          <w:p w14:paraId="1B0AD5B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Digital Communications</w:t>
            </w:r>
          </w:p>
        </w:tc>
        <w:tc>
          <w:tcPr>
            <w:tcW w:w="630" w:type="dxa"/>
          </w:tcPr>
          <w:p w14:paraId="09B69BF7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(4-0)</w:t>
            </w:r>
          </w:p>
        </w:tc>
      </w:tr>
      <w:tr w:rsidR="00A63C34" w14:paraId="2E0A2173" w14:textId="77777777" w:rsidTr="001248F3">
        <w:tc>
          <w:tcPr>
            <w:tcW w:w="270" w:type="dxa"/>
          </w:tcPr>
          <w:p w14:paraId="7236FB45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252763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4560</w:t>
            </w:r>
          </w:p>
        </w:tc>
        <w:tc>
          <w:tcPr>
            <w:tcW w:w="2970" w:type="dxa"/>
          </w:tcPr>
          <w:p w14:paraId="708EB27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Spread Spectrum Communications </w:t>
            </w:r>
          </w:p>
        </w:tc>
        <w:tc>
          <w:tcPr>
            <w:tcW w:w="630" w:type="dxa"/>
          </w:tcPr>
          <w:p w14:paraId="2D624552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3BA00202" w14:textId="77777777" w:rsidTr="001248F3">
        <w:tc>
          <w:tcPr>
            <w:tcW w:w="270" w:type="dxa"/>
          </w:tcPr>
          <w:p w14:paraId="55B1F74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767D84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4570</w:t>
            </w:r>
          </w:p>
        </w:tc>
        <w:tc>
          <w:tcPr>
            <w:tcW w:w="2970" w:type="dxa"/>
          </w:tcPr>
          <w:p w14:paraId="55E0D6D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Signal Detection and Estimation</w:t>
            </w:r>
          </w:p>
        </w:tc>
        <w:tc>
          <w:tcPr>
            <w:tcW w:w="630" w:type="dxa"/>
          </w:tcPr>
          <w:p w14:paraId="2D9EAEA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(4-0)</w:t>
            </w:r>
          </w:p>
        </w:tc>
      </w:tr>
      <w:tr w:rsidR="00A63C34" w14:paraId="1206B274" w14:textId="77777777" w:rsidTr="001248F3">
        <w:tc>
          <w:tcPr>
            <w:tcW w:w="270" w:type="dxa"/>
          </w:tcPr>
          <w:p w14:paraId="0479D46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0D7414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4580</w:t>
            </w:r>
          </w:p>
        </w:tc>
        <w:tc>
          <w:tcPr>
            <w:tcW w:w="2970" w:type="dxa"/>
          </w:tcPr>
          <w:p w14:paraId="6CF0E96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Error Correction Coding </w:t>
            </w:r>
          </w:p>
        </w:tc>
        <w:tc>
          <w:tcPr>
            <w:tcW w:w="630" w:type="dxa"/>
          </w:tcPr>
          <w:p w14:paraId="71382595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(4-0)</w:t>
            </w:r>
          </w:p>
        </w:tc>
      </w:tr>
      <w:tr w:rsidR="00A63C34" w14:paraId="7D480BA3" w14:textId="77777777" w:rsidTr="001248F3">
        <w:tc>
          <w:tcPr>
            <w:tcW w:w="270" w:type="dxa"/>
          </w:tcPr>
          <w:p w14:paraId="25F8C038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2F2E109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4590</w:t>
            </w:r>
          </w:p>
        </w:tc>
        <w:tc>
          <w:tcPr>
            <w:tcW w:w="2970" w:type="dxa"/>
          </w:tcPr>
          <w:p w14:paraId="4AAFF50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Communications Satellite Systems Engineering</w:t>
            </w:r>
          </w:p>
        </w:tc>
        <w:tc>
          <w:tcPr>
            <w:tcW w:w="630" w:type="dxa"/>
          </w:tcPr>
          <w:p w14:paraId="5B58EB4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A63C34" w14:paraId="301AB909" w14:textId="77777777" w:rsidTr="001248F3">
        <w:tc>
          <w:tcPr>
            <w:tcW w:w="270" w:type="dxa"/>
          </w:tcPr>
          <w:p w14:paraId="4FF3798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A8A200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4580</w:t>
            </w:r>
          </w:p>
        </w:tc>
        <w:tc>
          <w:tcPr>
            <w:tcW w:w="2970" w:type="dxa"/>
          </w:tcPr>
          <w:p w14:paraId="2FFCCE7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Coding and Information Theory</w:t>
            </w:r>
          </w:p>
        </w:tc>
        <w:tc>
          <w:tcPr>
            <w:tcW w:w="630" w:type="dxa"/>
          </w:tcPr>
          <w:p w14:paraId="108A98F5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(4-0)</w:t>
            </w:r>
          </w:p>
        </w:tc>
      </w:tr>
      <w:tr w:rsidR="00A63C34" w14:paraId="402D5FB7" w14:textId="77777777" w:rsidTr="001248F3">
        <w:tc>
          <w:tcPr>
            <w:tcW w:w="270" w:type="dxa"/>
          </w:tcPr>
          <w:p w14:paraId="0C39536F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E426F8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4590</w:t>
            </w:r>
          </w:p>
        </w:tc>
        <w:tc>
          <w:tcPr>
            <w:tcW w:w="2970" w:type="dxa"/>
          </w:tcPr>
          <w:p w14:paraId="25BDCD09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Communications Satellite Systems Engineering</w:t>
            </w:r>
          </w:p>
        </w:tc>
        <w:tc>
          <w:tcPr>
            <w:tcW w:w="630" w:type="dxa"/>
          </w:tcPr>
          <w:p w14:paraId="7D6FAC2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</w:tbl>
    <w:p w14:paraId="27BDC4D3" w14:textId="77777777" w:rsidR="00A63C34" w:rsidRDefault="00A63C34" w:rsidP="00A63C34">
      <w:pPr>
        <w:pStyle w:val="PlainText"/>
        <w:pBdr>
          <w:bottom w:val="single" w:sz="12" w:space="1" w:color="auto"/>
        </w:pBdr>
        <w:jc w:val="center"/>
        <w:rPr>
          <w:rFonts w:ascii="Arial" w:hAnsi="Arial"/>
          <w:b/>
          <w:sz w:val="24"/>
        </w:rPr>
      </w:pPr>
    </w:p>
    <w:p w14:paraId="3634A839" w14:textId="77777777" w:rsidR="00A63C34" w:rsidRDefault="00A63C34" w:rsidP="00A63C34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1D2656D2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Computer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60F577BF" w14:textId="77777777" w:rsidTr="001248F3">
        <w:tc>
          <w:tcPr>
            <w:tcW w:w="270" w:type="dxa"/>
          </w:tcPr>
          <w:p w14:paraId="62DD6E09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3D32E8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3800</w:t>
            </w:r>
          </w:p>
        </w:tc>
        <w:tc>
          <w:tcPr>
            <w:tcW w:w="2970" w:type="dxa"/>
          </w:tcPr>
          <w:p w14:paraId="37ABDF8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Microprocessor Based System Design</w:t>
            </w:r>
          </w:p>
        </w:tc>
        <w:tc>
          <w:tcPr>
            <w:tcW w:w="630" w:type="dxa"/>
          </w:tcPr>
          <w:p w14:paraId="57AB47FC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6963E07A" w14:textId="77777777" w:rsidTr="001248F3">
        <w:tc>
          <w:tcPr>
            <w:tcW w:w="270" w:type="dxa"/>
          </w:tcPr>
          <w:p w14:paraId="43FFB52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3D46531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3820</w:t>
            </w:r>
          </w:p>
        </w:tc>
        <w:tc>
          <w:tcPr>
            <w:tcW w:w="2970" w:type="dxa"/>
          </w:tcPr>
          <w:p w14:paraId="463AD71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Computer Systems</w:t>
            </w:r>
          </w:p>
        </w:tc>
        <w:tc>
          <w:tcPr>
            <w:tcW w:w="630" w:type="dxa"/>
          </w:tcPr>
          <w:p w14:paraId="5A5AD32A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37475AB4" w14:textId="77777777" w:rsidTr="001248F3">
        <w:tc>
          <w:tcPr>
            <w:tcW w:w="270" w:type="dxa"/>
          </w:tcPr>
          <w:p w14:paraId="37A7899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155C3C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3830</w:t>
            </w:r>
          </w:p>
        </w:tc>
        <w:tc>
          <w:tcPr>
            <w:tcW w:w="2970" w:type="dxa"/>
          </w:tcPr>
          <w:p w14:paraId="4243F73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Digital Computer Design Methodology</w:t>
            </w:r>
          </w:p>
        </w:tc>
        <w:tc>
          <w:tcPr>
            <w:tcW w:w="630" w:type="dxa"/>
          </w:tcPr>
          <w:p w14:paraId="4470D27A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5B44DC4" w14:textId="77777777" w:rsidTr="001248F3">
        <w:tc>
          <w:tcPr>
            <w:tcW w:w="270" w:type="dxa"/>
          </w:tcPr>
          <w:p w14:paraId="476F70B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9435D8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3840</w:t>
            </w:r>
          </w:p>
        </w:tc>
        <w:tc>
          <w:tcPr>
            <w:tcW w:w="2970" w:type="dxa"/>
          </w:tcPr>
          <w:p w14:paraId="4868612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Introduction to Computer Architecture</w:t>
            </w:r>
          </w:p>
        </w:tc>
        <w:tc>
          <w:tcPr>
            <w:tcW w:w="630" w:type="dxa"/>
          </w:tcPr>
          <w:p w14:paraId="67641631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71180442" w14:textId="77777777" w:rsidR="00A63C34" w:rsidRDefault="00A63C34" w:rsidP="00A63C34">
      <w:pPr>
        <w:pStyle w:val="PlainText"/>
        <w:rPr>
          <w:rFonts w:ascii="Times" w:hAnsi="Times"/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5B36FD8E" w14:textId="77777777" w:rsidTr="001248F3">
        <w:tc>
          <w:tcPr>
            <w:tcW w:w="270" w:type="dxa"/>
          </w:tcPr>
          <w:p w14:paraId="416850B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9EC3B6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4800</w:t>
            </w:r>
          </w:p>
        </w:tc>
        <w:tc>
          <w:tcPr>
            <w:tcW w:w="2970" w:type="dxa"/>
          </w:tcPr>
          <w:p w14:paraId="56AF41C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Topics in Computer Engineering</w:t>
            </w:r>
          </w:p>
        </w:tc>
        <w:tc>
          <w:tcPr>
            <w:tcW w:w="630" w:type="dxa"/>
          </w:tcPr>
          <w:p w14:paraId="1C7BFA1D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A63C34" w14:paraId="5367D063" w14:textId="77777777" w:rsidTr="001248F3">
        <w:tc>
          <w:tcPr>
            <w:tcW w:w="270" w:type="dxa"/>
          </w:tcPr>
          <w:p w14:paraId="67AA145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2DA383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4810</w:t>
            </w:r>
          </w:p>
        </w:tc>
        <w:tc>
          <w:tcPr>
            <w:tcW w:w="2970" w:type="dxa"/>
          </w:tcPr>
          <w:p w14:paraId="08AACF0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Fault Tolerant Computing</w:t>
            </w:r>
          </w:p>
        </w:tc>
        <w:tc>
          <w:tcPr>
            <w:tcW w:w="630" w:type="dxa"/>
          </w:tcPr>
          <w:p w14:paraId="1BD4F280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11DDF964" w14:textId="77777777" w:rsidTr="001248F3">
        <w:tc>
          <w:tcPr>
            <w:tcW w:w="270" w:type="dxa"/>
          </w:tcPr>
          <w:p w14:paraId="50B243E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1E33C6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4820</w:t>
            </w:r>
          </w:p>
        </w:tc>
        <w:tc>
          <w:tcPr>
            <w:tcW w:w="2970" w:type="dxa"/>
          </w:tcPr>
          <w:p w14:paraId="6591D6B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Computer Architecture</w:t>
            </w:r>
          </w:p>
        </w:tc>
        <w:tc>
          <w:tcPr>
            <w:tcW w:w="630" w:type="dxa"/>
          </w:tcPr>
          <w:p w14:paraId="26E748B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37806146" w14:textId="77777777" w:rsidTr="001248F3">
        <w:tc>
          <w:tcPr>
            <w:tcW w:w="270" w:type="dxa"/>
          </w:tcPr>
          <w:p w14:paraId="0BB5217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ED06A5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4830</w:t>
            </w:r>
          </w:p>
        </w:tc>
        <w:tc>
          <w:tcPr>
            <w:tcW w:w="2970" w:type="dxa"/>
          </w:tcPr>
          <w:p w14:paraId="5C8BEB89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Digital Computer Design</w:t>
            </w:r>
          </w:p>
        </w:tc>
        <w:tc>
          <w:tcPr>
            <w:tcW w:w="630" w:type="dxa"/>
          </w:tcPr>
          <w:p w14:paraId="7ED7CA7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40645A9B" w14:textId="77777777" w:rsidTr="001248F3">
        <w:tc>
          <w:tcPr>
            <w:tcW w:w="270" w:type="dxa"/>
          </w:tcPr>
          <w:p w14:paraId="53208D1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2D0F92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4870</w:t>
            </w:r>
          </w:p>
        </w:tc>
        <w:tc>
          <w:tcPr>
            <w:tcW w:w="2970" w:type="dxa"/>
          </w:tcPr>
          <w:p w14:paraId="45F3328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VLSI Systems Design</w:t>
            </w:r>
          </w:p>
        </w:tc>
        <w:tc>
          <w:tcPr>
            <w:tcW w:w="630" w:type="dxa"/>
          </w:tcPr>
          <w:p w14:paraId="1DE6F57C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64F4CDDD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1E8A8429" w14:textId="77777777" w:rsidR="00A63C34" w:rsidRDefault="00A63C34" w:rsidP="00A63C34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42FCC973" w14:textId="77777777" w:rsidR="00A63C34" w:rsidRDefault="00A63C34" w:rsidP="00A63C34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Cyber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06"/>
        <w:gridCol w:w="3198"/>
        <w:gridCol w:w="522"/>
      </w:tblGrid>
      <w:tr w:rsidR="00A63C34" w14:paraId="64058F62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76C90F39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1A5A04BB" w14:textId="77777777" w:rsidR="00A63C34" w:rsidRPr="00972210" w:rsidRDefault="00A63C34" w:rsidP="001248F3">
            <w:pPr>
              <w:jc w:val="center"/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 xml:space="preserve"> </w:t>
            </w:r>
            <w:r w:rsidRPr="00972210">
              <w:rPr>
                <w:sz w:val="18"/>
                <w:szCs w:val="18"/>
              </w:rPr>
              <w:t>3730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0A7439B3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>Cyber Network &amp; Physical Infrastructures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27D6519C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A63C34" w14:paraId="2B061569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445A87E8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601C98EF" w14:textId="77777777" w:rsidR="00A63C34" w:rsidRPr="00972210" w:rsidRDefault="00A63C34" w:rsidP="001248F3">
            <w:pPr>
              <w:jc w:val="center"/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 xml:space="preserve"> </w:t>
            </w:r>
            <w:r w:rsidRPr="00972210">
              <w:rPr>
                <w:sz w:val="18"/>
                <w:szCs w:val="18"/>
              </w:rPr>
              <w:t>3740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4423F7DE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color w:val="000000"/>
                <w:sz w:val="18"/>
                <w:szCs w:val="18"/>
              </w:rPr>
              <w:t>Reverse Engineering in Electronic Syst.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32E8E0D5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</w:rPr>
            </w:pPr>
            <w:r w:rsidRPr="00972210">
              <w:rPr>
                <w:rFonts w:ascii="Times New Roman" w:hAnsi="Times New Roman"/>
                <w:sz w:val="18"/>
              </w:rPr>
              <w:t>(3-2)</w:t>
            </w:r>
          </w:p>
        </w:tc>
      </w:tr>
      <w:tr w:rsidR="00A63C34" w14:paraId="0D286498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2370224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1FE0D6EA" w14:textId="77777777" w:rsidR="00A63C34" w:rsidRPr="00972210" w:rsidRDefault="00B73A8C" w:rsidP="001248F3">
            <w:pPr>
              <w:rPr>
                <w:sz w:val="18"/>
                <w:szCs w:val="18"/>
              </w:rPr>
            </w:pPr>
            <w:hyperlink r:id="rId19" w:tgtFrame="_parent" w:history="1">
              <w:r w:rsidR="00A63C34" w:rsidRPr="00972210">
                <w:rPr>
                  <w:rStyle w:val="Hyperlink"/>
                  <w:color w:val="auto"/>
                  <w:sz w:val="18"/>
                  <w:szCs w:val="18"/>
                  <w:u w:val="none"/>
                </w:rPr>
                <w:t>EC 3750</w:t>
              </w:r>
            </w:hyperlink>
            <w:r w:rsidR="00A63C34" w:rsidRPr="009722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0FA19AEA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 xml:space="preserve">SIGINT Systems I </w:t>
            </w:r>
            <w:r w:rsidRPr="00972210">
              <w:rPr>
                <w:rFonts w:ascii="Times New Roman" w:hAnsi="Times New Roman"/>
                <w:sz w:val="18"/>
                <w:szCs w:val="18"/>
                <w:vertAlign w:val="superscript"/>
              </w:rPr>
              <w:t>(C)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45C0B68F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296A5A83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61A7CA1F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7D01FC39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 3760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5036054D" w14:textId="77777777" w:rsidR="00A63C34" w:rsidRPr="00A921D2" w:rsidRDefault="00A63C34" w:rsidP="001248F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Information Operations Systems</w:t>
            </w:r>
            <w:r>
              <w:rPr>
                <w:sz w:val="18"/>
                <w:szCs w:val="18"/>
                <w:vertAlign w:val="superscript"/>
              </w:rPr>
              <w:t>(C)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437638B5" w14:textId="62248EA2" w:rsidR="00A63C34" w:rsidRPr="00972210" w:rsidRDefault="00800F90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800F90" w14:paraId="028097FA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08500BEE" w14:textId="77777777" w:rsidR="00800F90" w:rsidRDefault="00800F90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01E66495" w14:textId="2547A5C8" w:rsidR="00800F90" w:rsidRDefault="00800F90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 3795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7EAD67AA" w14:textId="3C0A292A" w:rsidR="00800F90" w:rsidRDefault="00800F90" w:rsidP="00124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Telecommunication Fundamentals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5D6EE629" w14:textId="3933DD4E" w:rsidR="00800F90" w:rsidRPr="00972210" w:rsidRDefault="00800F90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16317A45" w14:textId="77777777" w:rsidTr="001248F3">
        <w:tc>
          <w:tcPr>
            <w:tcW w:w="236" w:type="dxa"/>
            <w:tcBorders>
              <w:left w:val="nil"/>
              <w:right w:val="nil"/>
            </w:tcBorders>
            <w:tcMar>
              <w:left w:w="60" w:type="dxa"/>
              <w:right w:w="60" w:type="dxa"/>
            </w:tcMar>
          </w:tcPr>
          <w:p w14:paraId="42643C5C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cMar>
              <w:left w:w="20" w:type="dxa"/>
              <w:right w:w="20" w:type="dxa"/>
            </w:tcMar>
          </w:tcPr>
          <w:p w14:paraId="1A6C7901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  <w:tcMar>
              <w:left w:w="60" w:type="dxa"/>
              <w:right w:w="60" w:type="dxa"/>
            </w:tcMar>
          </w:tcPr>
          <w:p w14:paraId="4E6ADE33" w14:textId="77777777" w:rsidR="00A63C34" w:rsidRPr="00972210" w:rsidRDefault="00A63C34" w:rsidP="001248F3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tcMar>
              <w:left w:w="60" w:type="dxa"/>
              <w:right w:w="60" w:type="dxa"/>
            </w:tcMar>
          </w:tcPr>
          <w:p w14:paraId="74DB2543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3C34" w14:paraId="45491E50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032C7785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5BF1E39C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4715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69B5BDA6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Cyber System Vulnerabilities &amp; Risk Assessment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7C39824F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7B2EB5D9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211CC898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6848276A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4730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331CF031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Covert Communications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783743BE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07603AF3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4A03405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79C822D8" w14:textId="77777777" w:rsidR="00A63C34" w:rsidRPr="00972210" w:rsidRDefault="00A63C34" w:rsidP="001248F3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4735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0DED9F20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Telecommunications Systems Security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6FFE3C67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43F73FC9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11C235C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6294C670" w14:textId="77777777" w:rsidR="00A63C34" w:rsidRPr="00972210" w:rsidRDefault="00A63C34" w:rsidP="001248F3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 4747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008D9FAB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Mining in Cyber Applications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54330297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0AC58790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55F7819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1332FB5F" w14:textId="77777777" w:rsidR="00A63C34" w:rsidRPr="00972210" w:rsidRDefault="00A63C34" w:rsidP="001248F3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4755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25E22EB9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Network Traffic, Activity Detection, &amp; Tracking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7127466C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5A097C61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56EE4932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0E7AF19D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4765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1D93BD79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>Cyber Warfare</w:t>
            </w:r>
            <w:r w:rsidRPr="00972210">
              <w:rPr>
                <w:sz w:val="18"/>
                <w:szCs w:val="18"/>
                <w:vertAlign w:val="superscript"/>
              </w:rPr>
              <w:t>(C)</w:t>
            </w:r>
            <w:r w:rsidRPr="009722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47D88F97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53EC7475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38F57DFD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3CEF2A34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4770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3E32D7D2" w14:textId="77777777" w:rsidR="00A63C34" w:rsidRPr="00972210" w:rsidRDefault="00A63C34" w:rsidP="001248F3">
            <w:pPr>
              <w:rPr>
                <w:color w:val="000000"/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Wireless Communications Network Security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3F8E5F57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1D1E60E7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58CE702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02B16396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4790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6A4615AE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Cyber Architectures &amp; Eng.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1DBAAA27" w14:textId="77777777" w:rsidR="00A63C34" w:rsidRPr="00972210" w:rsidRDefault="00A63C34" w:rsidP="001248F3">
            <w:pPr>
              <w:pStyle w:val="Plain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  <w:tr w:rsidR="00A63C34" w14:paraId="6D410D95" w14:textId="77777777" w:rsidTr="001248F3">
        <w:tc>
          <w:tcPr>
            <w:tcW w:w="236" w:type="dxa"/>
            <w:tcMar>
              <w:left w:w="60" w:type="dxa"/>
              <w:right w:w="60" w:type="dxa"/>
            </w:tcMar>
          </w:tcPr>
          <w:p w14:paraId="31784361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0" w:type="dxa"/>
              <w:right w:w="20" w:type="dxa"/>
            </w:tcMar>
          </w:tcPr>
          <w:p w14:paraId="6DBDA253" w14:textId="77777777" w:rsidR="00A63C34" w:rsidRPr="00972210" w:rsidRDefault="00A63C34" w:rsidP="001248F3">
            <w:pPr>
              <w:pStyle w:val="PlainText"/>
              <w:ind w:left="72" w:hanging="72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EC 4795</w:t>
            </w:r>
          </w:p>
        </w:tc>
        <w:tc>
          <w:tcPr>
            <w:tcW w:w="3198" w:type="dxa"/>
            <w:tcMar>
              <w:left w:w="60" w:type="dxa"/>
              <w:right w:w="60" w:type="dxa"/>
            </w:tcMar>
          </w:tcPr>
          <w:p w14:paraId="1F092BF0" w14:textId="77777777" w:rsidR="00A63C34" w:rsidRPr="00972210" w:rsidRDefault="00A63C34" w:rsidP="001248F3">
            <w:pPr>
              <w:rPr>
                <w:sz w:val="18"/>
                <w:szCs w:val="18"/>
              </w:rPr>
            </w:pPr>
            <w:r w:rsidRPr="00972210">
              <w:rPr>
                <w:sz w:val="18"/>
                <w:szCs w:val="18"/>
              </w:rPr>
              <w:t xml:space="preserve">Wireless Device Security </w:t>
            </w:r>
          </w:p>
        </w:tc>
        <w:tc>
          <w:tcPr>
            <w:tcW w:w="522" w:type="dxa"/>
            <w:tcMar>
              <w:left w:w="60" w:type="dxa"/>
              <w:right w:w="60" w:type="dxa"/>
            </w:tcMar>
          </w:tcPr>
          <w:p w14:paraId="3DE74B50" w14:textId="77777777" w:rsidR="00A63C34" w:rsidRPr="00972210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972210">
              <w:rPr>
                <w:rFonts w:ascii="Times New Roman" w:hAnsi="Times New Roman"/>
                <w:sz w:val="18"/>
                <w:szCs w:val="18"/>
              </w:rPr>
              <w:t>(3-2)</w:t>
            </w:r>
          </w:p>
        </w:tc>
      </w:tr>
    </w:tbl>
    <w:p w14:paraId="73B2FEF1" w14:textId="77777777" w:rsidR="00A63C34" w:rsidRPr="0003505F" w:rsidRDefault="00A63C34" w:rsidP="00A63C34">
      <w:r>
        <w:t xml:space="preserve"> </w:t>
      </w:r>
      <w:r>
        <w:rPr>
          <w:vertAlign w:val="superscript"/>
        </w:rPr>
        <w:t>(c)</w:t>
      </w:r>
      <w:r>
        <w:t>: Classified Course</w:t>
      </w:r>
    </w:p>
    <w:p w14:paraId="34EB6075" w14:textId="77777777" w:rsidR="00A63C34" w:rsidRDefault="00A63C34" w:rsidP="00A63C34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44E03A8D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Guidance, Control, &amp; Navigation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57F6D234" w14:textId="77777777" w:rsidTr="001248F3">
        <w:tc>
          <w:tcPr>
            <w:tcW w:w="270" w:type="dxa"/>
          </w:tcPr>
          <w:p w14:paraId="6933091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5F0975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3310</w:t>
            </w:r>
          </w:p>
        </w:tc>
        <w:tc>
          <w:tcPr>
            <w:tcW w:w="2970" w:type="dxa"/>
          </w:tcPr>
          <w:p w14:paraId="59EAB23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Optimal Estimation: Sensor and Data Association</w:t>
            </w:r>
          </w:p>
        </w:tc>
        <w:tc>
          <w:tcPr>
            <w:tcW w:w="630" w:type="dxa"/>
          </w:tcPr>
          <w:p w14:paraId="1BC4622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5AFEC029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32EAF2C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70869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3320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9E962C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Optimal Control Systems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7FE848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54ECFD1" w14:textId="77777777" w:rsidTr="001248F3"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7A1ED2F6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B90210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3350C8F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3D3A6C05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</w:p>
        </w:tc>
      </w:tr>
      <w:tr w:rsidR="00A63C34" w14:paraId="7D46BEE8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3B8729CB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5B124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FDA381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Robotics Systems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A5B612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3335B0D1" w14:textId="77777777" w:rsidTr="001248F3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16B98D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D9260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4320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6D9478D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Design of Robust Control Systems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3EBAC16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53264FDA" w14:textId="77777777" w:rsidTr="001248F3">
        <w:tc>
          <w:tcPr>
            <w:tcW w:w="270" w:type="dxa"/>
          </w:tcPr>
          <w:p w14:paraId="2DCD204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15B781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4330</w:t>
            </w:r>
          </w:p>
        </w:tc>
        <w:tc>
          <w:tcPr>
            <w:tcW w:w="2970" w:type="dxa"/>
          </w:tcPr>
          <w:p w14:paraId="1D1BDF3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Navigation, Missile, and Avionics Systems</w:t>
            </w:r>
          </w:p>
        </w:tc>
        <w:tc>
          <w:tcPr>
            <w:tcW w:w="630" w:type="dxa"/>
          </w:tcPr>
          <w:p w14:paraId="514EB298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51F799CB" w14:textId="77777777" w:rsidTr="001248F3">
        <w:tc>
          <w:tcPr>
            <w:tcW w:w="270" w:type="dxa"/>
          </w:tcPr>
          <w:p w14:paraId="7FD247D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11B07A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4350</w:t>
            </w:r>
          </w:p>
        </w:tc>
        <w:tc>
          <w:tcPr>
            <w:tcW w:w="2970" w:type="dxa"/>
          </w:tcPr>
          <w:p w14:paraId="450177F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Nonlinear Control Systems</w:t>
            </w:r>
          </w:p>
        </w:tc>
        <w:tc>
          <w:tcPr>
            <w:tcW w:w="630" w:type="dxa"/>
          </w:tcPr>
          <w:p w14:paraId="6463566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32653E4E" w14:textId="77777777" w:rsidTr="001248F3">
        <w:tc>
          <w:tcPr>
            <w:tcW w:w="270" w:type="dxa"/>
          </w:tcPr>
          <w:p w14:paraId="22D3E6CD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64A091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4330</w:t>
            </w:r>
          </w:p>
        </w:tc>
        <w:tc>
          <w:tcPr>
            <w:tcW w:w="2970" w:type="dxa"/>
          </w:tcPr>
          <w:p w14:paraId="514B56D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Navigation, Missile, and Avionics Systems</w:t>
            </w:r>
          </w:p>
        </w:tc>
        <w:tc>
          <w:tcPr>
            <w:tcW w:w="630" w:type="dxa"/>
          </w:tcPr>
          <w:p w14:paraId="524EC194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93E516A" w14:textId="77777777" w:rsidTr="001248F3">
        <w:tc>
          <w:tcPr>
            <w:tcW w:w="270" w:type="dxa"/>
          </w:tcPr>
          <w:p w14:paraId="7114139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A419A1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4350</w:t>
            </w:r>
          </w:p>
        </w:tc>
        <w:tc>
          <w:tcPr>
            <w:tcW w:w="2970" w:type="dxa"/>
          </w:tcPr>
          <w:p w14:paraId="31C0802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Nonlinear Control Systems</w:t>
            </w:r>
          </w:p>
        </w:tc>
        <w:tc>
          <w:tcPr>
            <w:tcW w:w="630" w:type="dxa"/>
          </w:tcPr>
          <w:p w14:paraId="41021DC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36C6005D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6508B3BE" w14:textId="77777777" w:rsidR="00A63C34" w:rsidRDefault="00A63C34" w:rsidP="00A63C34">
      <w:pPr>
        <w:pStyle w:val="PlainText"/>
        <w:jc w:val="center"/>
        <w:rPr>
          <w:rFonts w:ascii="Arial" w:hAnsi="Arial"/>
          <w:b/>
          <w:i/>
          <w:sz w:val="24"/>
        </w:rPr>
      </w:pPr>
    </w:p>
    <w:p w14:paraId="19E47690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Machine Power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09F58BC6" w14:textId="77777777" w:rsidTr="001248F3">
        <w:tc>
          <w:tcPr>
            <w:tcW w:w="270" w:type="dxa"/>
          </w:tcPr>
          <w:p w14:paraId="6CA5336C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8B2B08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3110</w:t>
            </w:r>
          </w:p>
        </w:tc>
        <w:tc>
          <w:tcPr>
            <w:tcW w:w="2970" w:type="dxa"/>
          </w:tcPr>
          <w:p w14:paraId="1A2AA29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Electrical Energy</w:t>
            </w:r>
          </w:p>
        </w:tc>
        <w:tc>
          <w:tcPr>
            <w:tcW w:w="630" w:type="dxa"/>
          </w:tcPr>
          <w:p w14:paraId="70ABCD72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3F43EE34" w14:textId="77777777" w:rsidTr="001248F3">
        <w:tc>
          <w:tcPr>
            <w:tcW w:w="270" w:type="dxa"/>
          </w:tcPr>
          <w:p w14:paraId="2BFFDA1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15D54F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3130</w:t>
            </w:r>
          </w:p>
        </w:tc>
        <w:tc>
          <w:tcPr>
            <w:tcW w:w="2970" w:type="dxa"/>
          </w:tcPr>
          <w:p w14:paraId="4490F6D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Electrical Machinery Theory</w:t>
            </w:r>
          </w:p>
        </w:tc>
        <w:tc>
          <w:tcPr>
            <w:tcW w:w="630" w:type="dxa"/>
          </w:tcPr>
          <w:p w14:paraId="085BA7E0" w14:textId="3316EEF9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</w:t>
            </w:r>
            <w:r w:rsidR="00843682">
              <w:rPr>
                <w:rFonts w:ascii="Times" w:hAnsi="Times"/>
                <w:sz w:val="18"/>
              </w:rPr>
              <w:t>3-3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  <w:tr w:rsidR="00A63C34" w14:paraId="7AC759E1" w14:textId="77777777" w:rsidTr="001248F3">
        <w:tc>
          <w:tcPr>
            <w:tcW w:w="270" w:type="dxa"/>
          </w:tcPr>
          <w:p w14:paraId="2C1612B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5D8B771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3150</w:t>
            </w:r>
          </w:p>
        </w:tc>
        <w:tc>
          <w:tcPr>
            <w:tcW w:w="2970" w:type="dxa"/>
          </w:tcPr>
          <w:p w14:paraId="4602566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" w:hAnsi="Times"/>
                    <w:sz w:val="18"/>
                  </w:rPr>
                  <w:t>Solid</w:t>
                </w:r>
              </w:smartTag>
              <w:r>
                <w:rPr>
                  <w:rFonts w:ascii="Times" w:hAnsi="Times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" w:hAnsi="Times"/>
                    <w:sz w:val="18"/>
                  </w:rPr>
                  <w:t>State</w:t>
                </w:r>
              </w:smartTag>
            </w:smartTag>
            <w:r>
              <w:rPr>
                <w:rFonts w:ascii="Times" w:hAnsi="Times"/>
                <w:sz w:val="18"/>
              </w:rPr>
              <w:t xml:space="preserve"> Power Conversion</w:t>
            </w:r>
          </w:p>
        </w:tc>
        <w:tc>
          <w:tcPr>
            <w:tcW w:w="630" w:type="dxa"/>
          </w:tcPr>
          <w:p w14:paraId="62B9538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4CD01123" w14:textId="77777777" w:rsidR="00A63C34" w:rsidRDefault="00A63C34" w:rsidP="00A63C34">
      <w:pPr>
        <w:pStyle w:val="PlainText"/>
        <w:ind w:firstLine="720"/>
        <w:rPr>
          <w:rFonts w:ascii="Times" w:hAnsi="Time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1D466640" w14:textId="77777777" w:rsidTr="001248F3">
        <w:tc>
          <w:tcPr>
            <w:tcW w:w="270" w:type="dxa"/>
          </w:tcPr>
          <w:p w14:paraId="652E440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AF5ACD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4130</w:t>
            </w:r>
          </w:p>
        </w:tc>
        <w:tc>
          <w:tcPr>
            <w:tcW w:w="2970" w:type="dxa"/>
          </w:tcPr>
          <w:p w14:paraId="7DF4B98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Electrical Machinery Systems</w:t>
            </w:r>
          </w:p>
        </w:tc>
        <w:tc>
          <w:tcPr>
            <w:tcW w:w="630" w:type="dxa"/>
          </w:tcPr>
          <w:p w14:paraId="307F4352" w14:textId="505A6C41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</w:t>
            </w:r>
            <w:r w:rsidR="00843682">
              <w:rPr>
                <w:rFonts w:ascii="Times" w:hAnsi="Times"/>
                <w:sz w:val="18"/>
              </w:rPr>
              <w:t>3-3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  <w:tr w:rsidR="00A63C34" w14:paraId="0770A182" w14:textId="77777777" w:rsidTr="001248F3">
        <w:tc>
          <w:tcPr>
            <w:tcW w:w="270" w:type="dxa"/>
          </w:tcPr>
          <w:p w14:paraId="30CD675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302300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4150</w:t>
            </w:r>
          </w:p>
        </w:tc>
        <w:tc>
          <w:tcPr>
            <w:tcW w:w="2970" w:type="dxa"/>
          </w:tcPr>
          <w:p w14:paraId="15F9319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Advanced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" w:hAnsi="Times"/>
                    <w:sz w:val="18"/>
                  </w:rPr>
                  <w:t>Solid</w:t>
                </w:r>
              </w:smartTag>
              <w:r>
                <w:rPr>
                  <w:rFonts w:ascii="Times" w:hAnsi="Times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" w:hAnsi="Times"/>
                    <w:sz w:val="18"/>
                  </w:rPr>
                  <w:t>State</w:t>
                </w:r>
              </w:smartTag>
            </w:smartTag>
            <w:r>
              <w:rPr>
                <w:rFonts w:ascii="Times" w:hAnsi="Times"/>
                <w:sz w:val="18"/>
              </w:rPr>
              <w:t xml:space="preserve"> Power Conversion</w:t>
            </w:r>
          </w:p>
        </w:tc>
        <w:tc>
          <w:tcPr>
            <w:tcW w:w="630" w:type="dxa"/>
          </w:tcPr>
          <w:p w14:paraId="13F05EC7" w14:textId="7220060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</w:t>
            </w:r>
            <w:r w:rsidR="001F0402">
              <w:rPr>
                <w:rFonts w:ascii="Times" w:hAnsi="Times"/>
                <w:sz w:val="18"/>
              </w:rPr>
              <w:t>3-2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</w:tbl>
    <w:p w14:paraId="06F0A7F6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59683087" w14:textId="77777777" w:rsidR="00A63C34" w:rsidRDefault="00A63C34" w:rsidP="00A63C34">
      <w:pPr>
        <w:pStyle w:val="PlainText"/>
        <w:rPr>
          <w:rFonts w:ascii="Arial" w:hAnsi="Arial" w:cs="Arial"/>
          <w:b/>
          <w:i/>
          <w:sz w:val="24"/>
          <w:szCs w:val="24"/>
        </w:rPr>
      </w:pPr>
    </w:p>
    <w:p w14:paraId="0D1A92AC" w14:textId="77777777" w:rsidR="00A63C34" w:rsidRPr="00FC5E8A" w:rsidRDefault="00A63C34" w:rsidP="00A63C34">
      <w:pPr>
        <w:pStyle w:val="PlainText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Network Engineering</w:t>
      </w:r>
    </w:p>
    <w:tbl>
      <w:tblPr>
        <w:tblW w:w="47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359B0904" w14:textId="77777777" w:rsidTr="003139E1">
        <w:tc>
          <w:tcPr>
            <w:tcW w:w="270" w:type="dxa"/>
            <w:tcBorders>
              <w:bottom w:val="single" w:sz="4" w:space="0" w:color="auto"/>
            </w:tcBorders>
          </w:tcPr>
          <w:p w14:paraId="4F798BFA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FBD835" w14:textId="2E379FB0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3710</w:t>
            </w:r>
            <w:r w:rsidR="00800F90">
              <w:rPr>
                <w:rFonts w:ascii="Times" w:hAnsi="Times"/>
                <w:sz w:val="18"/>
              </w:rPr>
              <w:t xml:space="preserve"> or CS3502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2C7744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Computer Communications Methods</w:t>
            </w:r>
          </w:p>
          <w:p w14:paraId="72BE8C65" w14:textId="32554DD7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or</w:t>
            </w:r>
          </w:p>
          <w:p w14:paraId="4CA20953" w14:textId="02B924F3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Computer Communication Networks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5D497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  <w:p w14:paraId="2A8496D9" w14:textId="77777777" w:rsidR="00800F90" w:rsidRDefault="00800F90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</w:p>
          <w:p w14:paraId="7F4C8519" w14:textId="1C38D604" w:rsidR="00800F90" w:rsidRDefault="00800F90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(4-2)</w:t>
            </w:r>
          </w:p>
        </w:tc>
      </w:tr>
      <w:tr w:rsidR="00A63C34" w14:paraId="16FFF967" w14:textId="77777777" w:rsidTr="003139E1">
        <w:tc>
          <w:tcPr>
            <w:tcW w:w="270" w:type="dxa"/>
            <w:tcBorders>
              <w:left w:val="nil"/>
              <w:right w:val="nil"/>
            </w:tcBorders>
          </w:tcPr>
          <w:p w14:paraId="17B5BEE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268DB8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7BBB052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0C0FEE8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</w:p>
        </w:tc>
      </w:tr>
      <w:tr w:rsidR="00A63C34" w14:paraId="3F966CE5" w14:textId="77777777" w:rsidTr="003139E1">
        <w:tc>
          <w:tcPr>
            <w:tcW w:w="270" w:type="dxa"/>
          </w:tcPr>
          <w:p w14:paraId="750FA63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4680529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4700</w:t>
            </w:r>
          </w:p>
        </w:tc>
        <w:tc>
          <w:tcPr>
            <w:tcW w:w="2970" w:type="dxa"/>
          </w:tcPr>
          <w:p w14:paraId="559AE1D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Advanced Topics in Network Eng. </w:t>
            </w:r>
          </w:p>
        </w:tc>
        <w:tc>
          <w:tcPr>
            <w:tcW w:w="630" w:type="dxa"/>
          </w:tcPr>
          <w:p w14:paraId="31D7D1B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FA47360" w14:textId="77777777" w:rsidTr="003139E1"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8DC653C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2472A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4710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3506CC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High-Speed Networking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F69F9E4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7DA6382B" w14:textId="77777777" w:rsidTr="003139E1">
        <w:tc>
          <w:tcPr>
            <w:tcW w:w="270" w:type="dxa"/>
          </w:tcPr>
          <w:p w14:paraId="32EAF1A8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A459451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4725</w:t>
            </w:r>
          </w:p>
        </w:tc>
        <w:tc>
          <w:tcPr>
            <w:tcW w:w="2970" w:type="dxa"/>
          </w:tcPr>
          <w:p w14:paraId="5A57E2E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Telecom. Systems Eng.</w:t>
            </w:r>
          </w:p>
        </w:tc>
        <w:tc>
          <w:tcPr>
            <w:tcW w:w="630" w:type="dxa"/>
          </w:tcPr>
          <w:p w14:paraId="78A8C54E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31C972A" w14:textId="77777777" w:rsidTr="003139E1">
        <w:tc>
          <w:tcPr>
            <w:tcW w:w="270" w:type="dxa"/>
          </w:tcPr>
          <w:p w14:paraId="6CC5CD1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B5AEFB5" w14:textId="77777777" w:rsidR="00A63C34" w:rsidRDefault="00A63C34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4745</w:t>
            </w:r>
          </w:p>
        </w:tc>
        <w:tc>
          <w:tcPr>
            <w:tcW w:w="2970" w:type="dxa"/>
          </w:tcPr>
          <w:p w14:paraId="6AAADDA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Mobile Ad Hoc Wireless Networking</w:t>
            </w:r>
          </w:p>
        </w:tc>
        <w:tc>
          <w:tcPr>
            <w:tcW w:w="630" w:type="dxa"/>
          </w:tcPr>
          <w:p w14:paraId="3807177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667610B5" w14:textId="77777777" w:rsidTr="003139E1">
        <w:tc>
          <w:tcPr>
            <w:tcW w:w="270" w:type="dxa"/>
          </w:tcPr>
          <w:p w14:paraId="265B5C65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9F44ED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4785</w:t>
            </w:r>
          </w:p>
        </w:tc>
        <w:tc>
          <w:tcPr>
            <w:tcW w:w="2970" w:type="dxa"/>
          </w:tcPr>
          <w:p w14:paraId="4C81077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Internet Engineering</w:t>
            </w:r>
          </w:p>
        </w:tc>
        <w:tc>
          <w:tcPr>
            <w:tcW w:w="630" w:type="dxa"/>
          </w:tcPr>
          <w:p w14:paraId="0D072729" w14:textId="2330D710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</w:t>
            </w:r>
            <w:r w:rsidR="00536F1C">
              <w:rPr>
                <w:rFonts w:ascii="Times" w:hAnsi="Times"/>
                <w:sz w:val="18"/>
              </w:rPr>
              <w:t>2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</w:tbl>
    <w:p w14:paraId="5A6BCE2A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74D0F600" w14:textId="77777777" w:rsidR="00A63C34" w:rsidRDefault="00A63C34" w:rsidP="00A63C34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</w:p>
    <w:p w14:paraId="0F7A488D" w14:textId="77777777" w:rsidR="00A63C34" w:rsidRPr="00850812" w:rsidRDefault="00A63C34" w:rsidP="00A63C34">
      <w:pPr>
        <w:pStyle w:val="PlainText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Sensor Systems Engineering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1BFB81ED" w14:textId="77777777" w:rsidTr="001248F3">
        <w:tc>
          <w:tcPr>
            <w:tcW w:w="270" w:type="dxa"/>
          </w:tcPr>
          <w:p w14:paraId="613E0816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3C91D0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3210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756BFBC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Introduction to Electro-Optical Eng.</w:t>
            </w:r>
          </w:p>
        </w:tc>
        <w:tc>
          <w:tcPr>
            <w:tcW w:w="630" w:type="dxa"/>
          </w:tcPr>
          <w:p w14:paraId="4AA7A1E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(4-1)</w:t>
            </w:r>
          </w:p>
        </w:tc>
      </w:tr>
      <w:tr w:rsidR="00A63C34" w14:paraId="7EDF6856" w14:textId="77777777" w:rsidTr="001248F3">
        <w:tc>
          <w:tcPr>
            <w:tcW w:w="270" w:type="dxa"/>
          </w:tcPr>
          <w:p w14:paraId="1AB4148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9833D3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3600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0ACFD16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Antennas &amp; Propagation</w:t>
            </w:r>
          </w:p>
        </w:tc>
        <w:tc>
          <w:tcPr>
            <w:tcW w:w="630" w:type="dxa"/>
          </w:tcPr>
          <w:p w14:paraId="61A12A4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F452C2F" w14:textId="77777777" w:rsidTr="001248F3">
        <w:tc>
          <w:tcPr>
            <w:tcW w:w="270" w:type="dxa"/>
          </w:tcPr>
          <w:p w14:paraId="5BB2B23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16ABA85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3610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26826D6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Microwave Engineering</w:t>
            </w:r>
          </w:p>
        </w:tc>
        <w:tc>
          <w:tcPr>
            <w:tcW w:w="630" w:type="dxa"/>
          </w:tcPr>
          <w:p w14:paraId="74AC40F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800F90" w14:paraId="3A6C7F3A" w14:textId="77777777" w:rsidTr="001248F3">
        <w:tc>
          <w:tcPr>
            <w:tcW w:w="270" w:type="dxa"/>
          </w:tcPr>
          <w:p w14:paraId="2D310CF3" w14:textId="77777777" w:rsidR="00800F90" w:rsidRDefault="00800F90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DCAA13D" w14:textId="1C59E790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3615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71988EA1" w14:textId="325F3898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Radar Fundamentals</w:t>
            </w:r>
          </w:p>
        </w:tc>
        <w:tc>
          <w:tcPr>
            <w:tcW w:w="630" w:type="dxa"/>
          </w:tcPr>
          <w:p w14:paraId="04A49ECB" w14:textId="2CD8E14C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7CFF0671" w14:textId="77777777" w:rsidTr="00CB4E2B">
        <w:tc>
          <w:tcPr>
            <w:tcW w:w="270" w:type="dxa"/>
          </w:tcPr>
          <w:p w14:paraId="6BBCC2A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383F6ED" w14:textId="77777777" w:rsidR="00A63C34" w:rsidRDefault="00A63C34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3630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38A4CAE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proofErr w:type="spellStart"/>
            <w:r>
              <w:rPr>
                <w:rFonts w:ascii="Times" w:hAnsi="Times"/>
                <w:sz w:val="18"/>
              </w:rPr>
              <w:t>Radiowave</w:t>
            </w:r>
            <w:proofErr w:type="spellEnd"/>
            <w:r>
              <w:rPr>
                <w:rFonts w:ascii="Times" w:hAnsi="Times"/>
                <w:sz w:val="18"/>
              </w:rPr>
              <w:t xml:space="preserve"> Propagation</w:t>
            </w:r>
          </w:p>
        </w:tc>
        <w:tc>
          <w:tcPr>
            <w:tcW w:w="630" w:type="dxa"/>
          </w:tcPr>
          <w:p w14:paraId="25099DF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CB4E2B" w14:paraId="0D5522A9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33580B7F" w14:textId="77777777" w:rsidR="00CB4E2B" w:rsidRDefault="00CB4E2B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BDD00B" w14:textId="212D4BFD" w:rsidR="00CB4E2B" w:rsidRDefault="00CB4E2B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3700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33E305B9" w14:textId="5263671F" w:rsidR="00CB4E2B" w:rsidRDefault="00A27EAF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Joint Network-enabled El. Warfare 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5F47E0" w14:textId="37889FA6" w:rsidR="00CB4E2B" w:rsidRDefault="00A27EAF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433C61E1" w14:textId="77777777" w:rsidR="00A63C34" w:rsidRDefault="00A63C34" w:rsidP="00A63C34"/>
    <w:p w14:paraId="7E83C38F" w14:textId="5D874F17" w:rsidR="00A63C34" w:rsidRDefault="00A63C34" w:rsidP="00A63C34">
      <w:pPr>
        <w:outlineLvl w:val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CB4E2B" w14:paraId="2B2DAA28" w14:textId="77777777" w:rsidTr="001248F3">
        <w:tc>
          <w:tcPr>
            <w:tcW w:w="270" w:type="dxa"/>
          </w:tcPr>
          <w:p w14:paraId="51F58A94" w14:textId="77777777" w:rsidR="00CB4E2B" w:rsidRDefault="00CB4E2B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3D237D7" w14:textId="547B6B73" w:rsidR="00CB4E2B" w:rsidRDefault="00CB4E2B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4600</w:t>
            </w:r>
          </w:p>
        </w:tc>
        <w:tc>
          <w:tcPr>
            <w:tcW w:w="2970" w:type="dxa"/>
          </w:tcPr>
          <w:p w14:paraId="42B51869" w14:textId="412DFD9D" w:rsidR="00CB4E2B" w:rsidRDefault="00CB4E2B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Topics in Sensor Systems</w:t>
            </w:r>
          </w:p>
        </w:tc>
        <w:tc>
          <w:tcPr>
            <w:tcW w:w="630" w:type="dxa"/>
          </w:tcPr>
          <w:p w14:paraId="38763DCD" w14:textId="1D9F47BD" w:rsidR="00CB4E2B" w:rsidRDefault="00CB4E2B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(v-v)</w:t>
            </w:r>
          </w:p>
        </w:tc>
      </w:tr>
      <w:tr w:rsidR="00A63C34" w14:paraId="3642C8FA" w14:textId="77777777" w:rsidTr="001248F3">
        <w:tc>
          <w:tcPr>
            <w:tcW w:w="270" w:type="dxa"/>
          </w:tcPr>
          <w:p w14:paraId="1FF2487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CD2353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4610</w:t>
            </w:r>
          </w:p>
        </w:tc>
        <w:tc>
          <w:tcPr>
            <w:tcW w:w="2970" w:type="dxa"/>
          </w:tcPr>
          <w:p w14:paraId="1750B68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Radar Systems</w:t>
            </w:r>
          </w:p>
        </w:tc>
        <w:tc>
          <w:tcPr>
            <w:tcW w:w="630" w:type="dxa"/>
          </w:tcPr>
          <w:p w14:paraId="0E78402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800F90" w14:paraId="1E650200" w14:textId="77777777" w:rsidTr="001248F3">
        <w:tc>
          <w:tcPr>
            <w:tcW w:w="270" w:type="dxa"/>
          </w:tcPr>
          <w:p w14:paraId="581A4C61" w14:textId="77777777" w:rsidR="00800F90" w:rsidRDefault="00800F90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3F114E3" w14:textId="0BDA12D5" w:rsidR="00800F90" w:rsidRDefault="00800F90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4615</w:t>
            </w:r>
          </w:p>
        </w:tc>
        <w:tc>
          <w:tcPr>
            <w:tcW w:w="2970" w:type="dxa"/>
          </w:tcPr>
          <w:p w14:paraId="52BAEE4E" w14:textId="674A9DAB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Radar</w:t>
            </w:r>
          </w:p>
        </w:tc>
        <w:tc>
          <w:tcPr>
            <w:tcW w:w="630" w:type="dxa"/>
          </w:tcPr>
          <w:p w14:paraId="6854F5C2" w14:textId="1F8D8852" w:rsidR="00800F90" w:rsidRDefault="00800F90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678A4B6F" w14:textId="77777777" w:rsidTr="001248F3">
        <w:tc>
          <w:tcPr>
            <w:tcW w:w="270" w:type="dxa"/>
          </w:tcPr>
          <w:p w14:paraId="3B24F55D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3E5C2C2" w14:textId="77777777" w:rsidR="00A63C34" w:rsidRDefault="00A63C34" w:rsidP="001248F3">
            <w:pPr>
              <w:pStyle w:val="PlainText"/>
              <w:ind w:left="72" w:hanging="72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4630</w:t>
            </w:r>
          </w:p>
        </w:tc>
        <w:tc>
          <w:tcPr>
            <w:tcW w:w="2970" w:type="dxa"/>
          </w:tcPr>
          <w:p w14:paraId="706D5B6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RCS Prediction</w:t>
            </w:r>
          </w:p>
        </w:tc>
        <w:tc>
          <w:tcPr>
            <w:tcW w:w="630" w:type="dxa"/>
          </w:tcPr>
          <w:p w14:paraId="2E5755FB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280BF247" w14:textId="77777777" w:rsidTr="001248F3">
        <w:tc>
          <w:tcPr>
            <w:tcW w:w="270" w:type="dxa"/>
          </w:tcPr>
          <w:p w14:paraId="3F7CC59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0B499F4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4640</w:t>
            </w:r>
          </w:p>
        </w:tc>
        <w:tc>
          <w:tcPr>
            <w:tcW w:w="2970" w:type="dxa"/>
          </w:tcPr>
          <w:p w14:paraId="1B8301A8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  <w:lang w:val="fr-FR"/>
              </w:rPr>
            </w:pPr>
            <w:proofErr w:type="spellStart"/>
            <w:r>
              <w:rPr>
                <w:rFonts w:ascii="Times" w:hAnsi="Times"/>
                <w:sz w:val="18"/>
                <w:lang w:val="fr-FR"/>
              </w:rPr>
              <w:t>Airborne</w:t>
            </w:r>
            <w:proofErr w:type="spellEnd"/>
            <w:r>
              <w:rPr>
                <w:rFonts w:ascii="Times" w:hAnsi="Times"/>
                <w:sz w:val="18"/>
                <w:lang w:val="fr-FR"/>
              </w:rPr>
              <w:t xml:space="preserve"> Radar Mode </w:t>
            </w:r>
            <w:proofErr w:type="spellStart"/>
            <w:r>
              <w:rPr>
                <w:rFonts w:ascii="Times" w:hAnsi="Times"/>
                <w:sz w:val="18"/>
                <w:lang w:val="fr-FR"/>
              </w:rPr>
              <w:t>Processing</w:t>
            </w:r>
            <w:proofErr w:type="spellEnd"/>
          </w:p>
        </w:tc>
        <w:tc>
          <w:tcPr>
            <w:tcW w:w="630" w:type="dxa"/>
          </w:tcPr>
          <w:p w14:paraId="0BE33F9C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27EAF" w14:paraId="2043AA07" w14:textId="77777777" w:rsidTr="001248F3">
        <w:tc>
          <w:tcPr>
            <w:tcW w:w="270" w:type="dxa"/>
          </w:tcPr>
          <w:p w14:paraId="461816DF" w14:textId="77777777" w:rsidR="00A27EAF" w:rsidRDefault="00A27EAF" w:rsidP="00A27EAF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5323717" w14:textId="3E6C027B" w:rsidR="00A27EAF" w:rsidRDefault="00A27EAF" w:rsidP="00A27EAF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EC4685</w:t>
            </w:r>
          </w:p>
        </w:tc>
        <w:tc>
          <w:tcPr>
            <w:tcW w:w="2970" w:type="dxa"/>
          </w:tcPr>
          <w:p w14:paraId="12782B2D" w14:textId="0DC13EC2" w:rsidR="00A27EAF" w:rsidRDefault="00A27EAF" w:rsidP="00A27EAF">
            <w:pPr>
              <w:pStyle w:val="PlainText"/>
              <w:rPr>
                <w:rFonts w:ascii="Times" w:hAnsi="Times"/>
                <w:sz w:val="18"/>
                <w:lang w:val="fr-FR"/>
              </w:rPr>
            </w:pPr>
            <w:r>
              <w:rPr>
                <w:rFonts w:ascii="Times" w:hAnsi="Times"/>
                <w:sz w:val="18"/>
              </w:rPr>
              <w:t xml:space="preserve">Principles of Electronic Warfare </w:t>
            </w:r>
          </w:p>
        </w:tc>
        <w:tc>
          <w:tcPr>
            <w:tcW w:w="630" w:type="dxa"/>
          </w:tcPr>
          <w:p w14:paraId="271D0B35" w14:textId="00F417B3" w:rsidR="00A27EAF" w:rsidRDefault="00A27EAF" w:rsidP="00A27EAF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613E5686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2F8A46D2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</w:p>
    <w:p w14:paraId="66CBAE98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Signal Processing Systems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7309E772" w14:textId="77777777" w:rsidTr="001248F3">
        <w:tc>
          <w:tcPr>
            <w:tcW w:w="270" w:type="dxa"/>
          </w:tcPr>
          <w:p w14:paraId="2EF5E1EC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9E8F95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3400</w:t>
            </w:r>
          </w:p>
        </w:tc>
        <w:tc>
          <w:tcPr>
            <w:tcW w:w="2970" w:type="dxa"/>
          </w:tcPr>
          <w:p w14:paraId="69B374C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Digital Signal Processing</w:t>
            </w:r>
          </w:p>
        </w:tc>
        <w:tc>
          <w:tcPr>
            <w:tcW w:w="630" w:type="dxa"/>
          </w:tcPr>
          <w:p w14:paraId="2494944C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46896023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5E00F75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1D0F2E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3410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3DC445C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Discrete-Time Random Signals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373F6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12294CAD" w14:textId="77777777" w:rsidTr="001248F3">
        <w:tc>
          <w:tcPr>
            <w:tcW w:w="270" w:type="dxa"/>
            <w:tcBorders>
              <w:bottom w:val="single" w:sz="4" w:space="0" w:color="auto"/>
            </w:tcBorders>
          </w:tcPr>
          <w:p w14:paraId="1F39FE40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DBA76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3460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BB2FA0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Machine Learning for Signal Analytics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2FD5C9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34DBB625" w14:textId="77777777" w:rsidTr="001248F3">
        <w:tc>
          <w:tcPr>
            <w:tcW w:w="270" w:type="dxa"/>
            <w:tcBorders>
              <w:left w:val="nil"/>
              <w:right w:val="nil"/>
            </w:tcBorders>
          </w:tcPr>
          <w:p w14:paraId="556F355B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65EB9D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1B0CB93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22A1E5D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</w:p>
        </w:tc>
      </w:tr>
      <w:tr w:rsidR="00A63C34" w14:paraId="3B37C8FE" w14:textId="77777777" w:rsidTr="001248F3">
        <w:trPr>
          <w:trHeight w:val="242"/>
        </w:trPr>
        <w:tc>
          <w:tcPr>
            <w:tcW w:w="270" w:type="dxa"/>
          </w:tcPr>
          <w:p w14:paraId="6BE7738B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29488DF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4400</w:t>
            </w:r>
          </w:p>
        </w:tc>
        <w:tc>
          <w:tcPr>
            <w:tcW w:w="2970" w:type="dxa"/>
          </w:tcPr>
          <w:p w14:paraId="5F7BEB5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Topics in Signal Proc.</w:t>
            </w:r>
          </w:p>
        </w:tc>
        <w:tc>
          <w:tcPr>
            <w:tcW w:w="630" w:type="dxa"/>
          </w:tcPr>
          <w:p w14:paraId="3001416D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(3-0)</w:t>
            </w:r>
          </w:p>
        </w:tc>
      </w:tr>
      <w:tr w:rsidR="00A63C34" w14:paraId="0BEC32BE" w14:textId="77777777" w:rsidTr="001248F3">
        <w:tc>
          <w:tcPr>
            <w:tcW w:w="270" w:type="dxa"/>
          </w:tcPr>
          <w:p w14:paraId="66267C4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D7BB9D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4430</w:t>
            </w:r>
          </w:p>
        </w:tc>
        <w:tc>
          <w:tcPr>
            <w:tcW w:w="2970" w:type="dxa"/>
          </w:tcPr>
          <w:p w14:paraId="3E95507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Multimedia Info &amp; Communications</w:t>
            </w:r>
          </w:p>
        </w:tc>
        <w:tc>
          <w:tcPr>
            <w:tcW w:w="630" w:type="dxa"/>
          </w:tcPr>
          <w:p w14:paraId="013C9351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6C6942DE" w14:textId="77777777" w:rsidTr="001248F3">
        <w:tc>
          <w:tcPr>
            <w:tcW w:w="270" w:type="dxa"/>
          </w:tcPr>
          <w:p w14:paraId="7F634BDB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F621C0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4440</w:t>
            </w:r>
          </w:p>
        </w:tc>
        <w:tc>
          <w:tcPr>
            <w:tcW w:w="2970" w:type="dxa"/>
          </w:tcPr>
          <w:p w14:paraId="11DA771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 xml:space="preserve">Statistical Digital Signal Processing  </w:t>
            </w:r>
          </w:p>
        </w:tc>
        <w:tc>
          <w:tcPr>
            <w:tcW w:w="630" w:type="dxa"/>
          </w:tcPr>
          <w:p w14:paraId="05175D77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11CBC61A" w14:textId="77777777" w:rsidTr="001248F3">
        <w:tc>
          <w:tcPr>
            <w:tcW w:w="270" w:type="dxa"/>
          </w:tcPr>
          <w:p w14:paraId="1D373809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6A6D6EA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4450</w:t>
            </w:r>
          </w:p>
        </w:tc>
        <w:tc>
          <w:tcPr>
            <w:tcW w:w="2970" w:type="dxa"/>
          </w:tcPr>
          <w:p w14:paraId="033A33FE" w14:textId="4DCC0EC9" w:rsidR="00A63C34" w:rsidRDefault="00B73A8C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Array Signal Processing</w:t>
            </w:r>
          </w:p>
        </w:tc>
        <w:tc>
          <w:tcPr>
            <w:tcW w:w="630" w:type="dxa"/>
          </w:tcPr>
          <w:p w14:paraId="6AE94367" w14:textId="3C5B40FB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</w:t>
            </w:r>
            <w:r w:rsidR="00B73A8C">
              <w:rPr>
                <w:rFonts w:ascii="Times" w:hAnsi="Times"/>
                <w:sz w:val="18"/>
              </w:rPr>
              <w:t>3-2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  <w:tr w:rsidR="00A63C34" w14:paraId="5AA8E382" w14:textId="77777777" w:rsidTr="001248F3">
        <w:tc>
          <w:tcPr>
            <w:tcW w:w="270" w:type="dxa"/>
          </w:tcPr>
          <w:p w14:paraId="517B8B6A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BA055A6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4480</w:t>
            </w:r>
          </w:p>
        </w:tc>
        <w:tc>
          <w:tcPr>
            <w:tcW w:w="2970" w:type="dxa"/>
          </w:tcPr>
          <w:p w14:paraId="2102899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Image Processing and Recognition</w:t>
            </w:r>
          </w:p>
        </w:tc>
        <w:tc>
          <w:tcPr>
            <w:tcW w:w="630" w:type="dxa"/>
          </w:tcPr>
          <w:p w14:paraId="79660A5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46D6F9C0" w14:textId="77777777" w:rsidTr="001248F3">
        <w:tc>
          <w:tcPr>
            <w:tcW w:w="270" w:type="dxa"/>
          </w:tcPr>
          <w:p w14:paraId="1C2CDBF4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FFEDE6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4910</w:t>
            </w:r>
          </w:p>
        </w:tc>
        <w:tc>
          <w:tcPr>
            <w:tcW w:w="2970" w:type="dxa"/>
          </w:tcPr>
          <w:p w14:paraId="6FA8040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DSP for Wireless Communications</w:t>
            </w:r>
          </w:p>
        </w:tc>
        <w:tc>
          <w:tcPr>
            <w:tcW w:w="630" w:type="dxa"/>
          </w:tcPr>
          <w:p w14:paraId="1BAFEAF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40380EAC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4197A0BF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</w:p>
    <w:p w14:paraId="70FE8511" w14:textId="77777777" w:rsidR="00A63C34" w:rsidRDefault="00A63C34" w:rsidP="00A63C34">
      <w:pPr>
        <w:pStyle w:val="PlainText"/>
        <w:jc w:val="center"/>
        <w:outlineLvl w:val="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Solid State Microelectronics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2F20D3F6" w14:textId="77777777" w:rsidTr="001248F3">
        <w:tc>
          <w:tcPr>
            <w:tcW w:w="270" w:type="dxa"/>
          </w:tcPr>
          <w:p w14:paraId="6F43DA87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192368E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3200</w:t>
            </w:r>
          </w:p>
        </w:tc>
        <w:tc>
          <w:tcPr>
            <w:tcW w:w="2970" w:type="dxa"/>
          </w:tcPr>
          <w:p w14:paraId="7E7C232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Advanced Electronics Engineering</w:t>
            </w:r>
          </w:p>
        </w:tc>
        <w:tc>
          <w:tcPr>
            <w:tcW w:w="630" w:type="dxa"/>
          </w:tcPr>
          <w:p w14:paraId="7B5CB88C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0A0B1511" w14:textId="77777777" w:rsidTr="001248F3">
        <w:tc>
          <w:tcPr>
            <w:tcW w:w="270" w:type="dxa"/>
          </w:tcPr>
          <w:p w14:paraId="19705D03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06ACEB00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3220</w:t>
            </w:r>
          </w:p>
        </w:tc>
        <w:tc>
          <w:tcPr>
            <w:tcW w:w="2970" w:type="dxa"/>
          </w:tcPr>
          <w:p w14:paraId="32C0073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Semiconductor Device Technologies</w:t>
            </w:r>
          </w:p>
        </w:tc>
        <w:tc>
          <w:tcPr>
            <w:tcW w:w="630" w:type="dxa"/>
          </w:tcPr>
          <w:p w14:paraId="0BE27765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  <w:tr w:rsidR="00A63C34" w14:paraId="153604F3" w14:textId="77777777" w:rsidTr="001248F3">
        <w:tc>
          <w:tcPr>
            <w:tcW w:w="270" w:type="dxa"/>
          </w:tcPr>
          <w:p w14:paraId="6633E991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709448F3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3230</w:t>
            </w:r>
          </w:p>
        </w:tc>
        <w:tc>
          <w:tcPr>
            <w:tcW w:w="2970" w:type="dxa"/>
          </w:tcPr>
          <w:p w14:paraId="03BF73F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Space Power and Radiation Effects</w:t>
            </w:r>
          </w:p>
        </w:tc>
        <w:tc>
          <w:tcPr>
            <w:tcW w:w="630" w:type="dxa"/>
          </w:tcPr>
          <w:p w14:paraId="62D15EFD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(3-1)</w:t>
            </w:r>
          </w:p>
        </w:tc>
      </w:tr>
      <w:tr w:rsidR="00A63C34" w14:paraId="616F3ACA" w14:textId="77777777" w:rsidTr="001248F3">
        <w:tc>
          <w:tcPr>
            <w:tcW w:w="270" w:type="dxa"/>
          </w:tcPr>
          <w:p w14:paraId="5468AD7A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4ED3FAEF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3240</w:t>
            </w:r>
          </w:p>
        </w:tc>
        <w:tc>
          <w:tcPr>
            <w:tcW w:w="2970" w:type="dxa"/>
          </w:tcPr>
          <w:p w14:paraId="354E85F5" w14:textId="77777777" w:rsidR="00A63C34" w:rsidRPr="003B2DE9" w:rsidRDefault="00A63C34" w:rsidP="001248F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B2DE9">
              <w:rPr>
                <w:rFonts w:ascii="Times New Roman" w:hAnsi="Times New Roman"/>
                <w:color w:val="000000"/>
                <w:sz w:val="18"/>
                <w:szCs w:val="18"/>
              </w:rPr>
              <w:t>Renewable Energy at Military Bases</w:t>
            </w:r>
          </w:p>
        </w:tc>
        <w:tc>
          <w:tcPr>
            <w:tcW w:w="630" w:type="dxa"/>
          </w:tcPr>
          <w:p w14:paraId="2075C765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(3-2)</w:t>
            </w:r>
          </w:p>
        </w:tc>
      </w:tr>
    </w:tbl>
    <w:p w14:paraId="032F5411" w14:textId="77777777" w:rsidR="00A63C34" w:rsidRDefault="00A63C34" w:rsidP="00A63C34">
      <w:pPr>
        <w:pStyle w:val="PlainText"/>
        <w:ind w:firstLine="720"/>
        <w:rPr>
          <w:rFonts w:ascii="Times" w:hAnsi="Time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900"/>
        <w:gridCol w:w="2970"/>
        <w:gridCol w:w="630"/>
      </w:tblGrid>
      <w:tr w:rsidR="00A63C34" w14:paraId="2620E6B5" w14:textId="77777777" w:rsidTr="001248F3">
        <w:tc>
          <w:tcPr>
            <w:tcW w:w="270" w:type="dxa"/>
          </w:tcPr>
          <w:p w14:paraId="49B8CD3E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51A69ECA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4220</w:t>
            </w:r>
          </w:p>
        </w:tc>
        <w:tc>
          <w:tcPr>
            <w:tcW w:w="2970" w:type="dxa"/>
          </w:tcPr>
          <w:p w14:paraId="00267F02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Introduction to Analog VLSI</w:t>
            </w:r>
          </w:p>
        </w:tc>
        <w:tc>
          <w:tcPr>
            <w:tcW w:w="630" w:type="dxa"/>
          </w:tcPr>
          <w:p w14:paraId="5FE3181C" w14:textId="7F3ECD3F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</w:t>
            </w:r>
            <w:r w:rsidR="00702A9E">
              <w:rPr>
                <w:rFonts w:ascii="Times" w:hAnsi="Times"/>
                <w:sz w:val="18"/>
              </w:rPr>
              <w:t>2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  <w:tr w:rsidR="00A63C34" w14:paraId="20422850" w14:textId="77777777" w:rsidTr="001248F3">
        <w:tc>
          <w:tcPr>
            <w:tcW w:w="270" w:type="dxa"/>
          </w:tcPr>
          <w:p w14:paraId="573F6B45" w14:textId="77777777" w:rsidR="00A63C34" w:rsidRDefault="00A63C34" w:rsidP="001248F3">
            <w:pPr>
              <w:pStyle w:val="PlainText"/>
              <w:rPr>
                <w:rFonts w:ascii="Times" w:hAnsi="Times"/>
              </w:rPr>
            </w:pPr>
          </w:p>
        </w:tc>
        <w:tc>
          <w:tcPr>
            <w:tcW w:w="900" w:type="dxa"/>
          </w:tcPr>
          <w:p w14:paraId="370314C7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EC 4230</w:t>
            </w:r>
          </w:p>
        </w:tc>
        <w:tc>
          <w:tcPr>
            <w:tcW w:w="2970" w:type="dxa"/>
          </w:tcPr>
          <w:p w14:paraId="0C40E08D" w14:textId="77777777" w:rsidR="00A63C34" w:rsidRDefault="00A63C34" w:rsidP="001248F3">
            <w:pPr>
              <w:pStyle w:val="PlainText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Reliability Issues for Military Electronics</w:t>
            </w:r>
          </w:p>
        </w:tc>
        <w:tc>
          <w:tcPr>
            <w:tcW w:w="630" w:type="dxa"/>
          </w:tcPr>
          <w:p w14:paraId="2FF334ED" w14:textId="7C7D8A84" w:rsidR="00A63C34" w:rsidRDefault="00A63C34" w:rsidP="001248F3">
            <w:pPr>
              <w:pStyle w:val="PlainText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(3-</w:t>
            </w:r>
            <w:r w:rsidR="00702A9E">
              <w:rPr>
                <w:rFonts w:ascii="Times" w:hAnsi="Times"/>
                <w:sz w:val="18"/>
              </w:rPr>
              <w:t>2</w:t>
            </w:r>
            <w:r>
              <w:rPr>
                <w:rFonts w:ascii="Times" w:hAnsi="Times"/>
                <w:sz w:val="18"/>
              </w:rPr>
              <w:t>)</w:t>
            </w:r>
          </w:p>
        </w:tc>
      </w:tr>
    </w:tbl>
    <w:p w14:paraId="25115217" w14:textId="77777777" w:rsidR="00A63C34" w:rsidRDefault="00A63C34" w:rsidP="00A63C34">
      <w:pPr>
        <w:pStyle w:val="PlainText"/>
        <w:pBdr>
          <w:bottom w:val="single" w:sz="12" w:space="0" w:color="auto"/>
        </w:pBdr>
        <w:rPr>
          <w:rFonts w:ascii="Arial" w:hAnsi="Arial"/>
          <w:b/>
          <w:sz w:val="22"/>
        </w:rPr>
      </w:pPr>
    </w:p>
    <w:p w14:paraId="24870BB5" w14:textId="77777777" w:rsidR="00A63C34" w:rsidRDefault="00A63C34" w:rsidP="00A63C34">
      <w:pPr>
        <w:pStyle w:val="PlainTex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BD8DFF0" w14:textId="77777777" w:rsidR="00A63C34" w:rsidRDefault="00A63C34" w:rsidP="00A63C34">
      <w:pPr>
        <w:pStyle w:val="PlainText"/>
        <w:rPr>
          <w:rFonts w:ascii="Times" w:hAnsi="Times"/>
          <w:b/>
          <w:sz w:val="24"/>
        </w:rPr>
        <w:sectPr w:rsidR="00A63C34" w:rsidSect="001248F3">
          <w:type w:val="continuous"/>
          <w:pgSz w:w="12240" w:h="15840"/>
          <w:pgMar w:top="540" w:right="900" w:bottom="720" w:left="900" w:header="720" w:footer="720" w:gutter="0"/>
          <w:cols w:num="2" w:sep="1" w:space="576"/>
        </w:sectPr>
      </w:pPr>
    </w:p>
    <w:p w14:paraId="7A13FB70" w14:textId="77777777" w:rsidR="00A63C34" w:rsidRPr="00A11C94" w:rsidRDefault="00A63C34" w:rsidP="00A63C34">
      <w:pPr>
        <w:pStyle w:val="PlainText"/>
        <w:jc w:val="center"/>
        <w:rPr>
          <w:rFonts w:ascii="Times" w:hAnsi="Times"/>
          <w:sz w:val="24"/>
        </w:rPr>
      </w:pPr>
      <w:r w:rsidRPr="00A11C94">
        <w:rPr>
          <w:rFonts w:ascii="Times" w:hAnsi="Times"/>
          <w:sz w:val="24"/>
        </w:rPr>
        <w:t>----------------------</w:t>
      </w:r>
      <w:r>
        <w:rPr>
          <w:rFonts w:ascii="Times" w:hAnsi="Times"/>
          <w:sz w:val="24"/>
        </w:rPr>
        <w:t>-----------------------------------------------------</w:t>
      </w:r>
      <w:r w:rsidRPr="00A11C94">
        <w:rPr>
          <w:rFonts w:ascii="Times" w:hAnsi="Times"/>
          <w:sz w:val="24"/>
        </w:rPr>
        <w:t>----------------</w:t>
      </w:r>
    </w:p>
    <w:p w14:paraId="6BA1DE43" w14:textId="77777777" w:rsidR="00A63C34" w:rsidRDefault="00A63C34" w:rsidP="00A63C34">
      <w:pPr>
        <w:pStyle w:val="PlainTex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Non-NPS based transferred courses  </w:t>
      </w:r>
    </w:p>
    <w:p w14:paraId="3BD8A3CE" w14:textId="77777777" w:rsidR="00A63C34" w:rsidRDefault="00A63C34" w:rsidP="00F75A4E">
      <w:pPr>
        <w:pStyle w:val="PlainText"/>
        <w:tabs>
          <w:tab w:val="left" w:pos="360"/>
        </w:tabs>
        <w:ind w:left="360"/>
        <w:rPr>
          <w:rFonts w:ascii="Times" w:hAnsi="Times"/>
          <w:sz w:val="22"/>
          <w:szCs w:val="22"/>
        </w:rPr>
      </w:pPr>
      <w:r w:rsidRPr="00F32F16">
        <w:rPr>
          <w:rFonts w:ascii="Times" w:hAnsi="Times"/>
          <w:sz w:val="22"/>
          <w:szCs w:val="22"/>
        </w:rPr>
        <w:t xml:space="preserve">List </w:t>
      </w:r>
      <w:r w:rsidRPr="00422BBE">
        <w:rPr>
          <w:rFonts w:ascii="Times" w:hAnsi="Times"/>
          <w:b/>
          <w:sz w:val="22"/>
          <w:szCs w:val="22"/>
        </w:rPr>
        <w:t>non-NPS</w:t>
      </w:r>
      <w:r>
        <w:rPr>
          <w:rFonts w:ascii="Times" w:hAnsi="Times"/>
          <w:sz w:val="22"/>
          <w:szCs w:val="22"/>
        </w:rPr>
        <w:t xml:space="preserve"> based </w:t>
      </w:r>
      <w:r w:rsidRPr="00F32F16">
        <w:rPr>
          <w:rFonts w:ascii="Times" w:hAnsi="Times"/>
          <w:sz w:val="22"/>
          <w:szCs w:val="22"/>
        </w:rPr>
        <w:t>transferred cou</w:t>
      </w:r>
      <w:r>
        <w:rPr>
          <w:rFonts w:ascii="Times" w:hAnsi="Times"/>
          <w:sz w:val="22"/>
          <w:szCs w:val="22"/>
        </w:rPr>
        <w:t>rse(s) - include school name, credits (</w:t>
      </w:r>
      <w:proofErr w:type="spellStart"/>
      <w:r>
        <w:rPr>
          <w:rFonts w:ascii="Times" w:hAnsi="Times"/>
          <w:sz w:val="22"/>
          <w:szCs w:val="22"/>
        </w:rPr>
        <w:t>sem</w:t>
      </w:r>
      <w:proofErr w:type="spellEnd"/>
      <w:r>
        <w:rPr>
          <w:rFonts w:ascii="Times" w:hAnsi="Times"/>
          <w:sz w:val="22"/>
          <w:szCs w:val="22"/>
        </w:rPr>
        <w:t xml:space="preserve">/quarter), </w:t>
      </w:r>
      <w:r w:rsidRPr="00F32F16">
        <w:rPr>
          <w:rFonts w:ascii="Times" w:hAnsi="Times"/>
          <w:sz w:val="22"/>
          <w:szCs w:val="22"/>
        </w:rPr>
        <w:t>Academic Council dates of approval for transfer</w:t>
      </w:r>
      <w:r>
        <w:rPr>
          <w:rFonts w:ascii="Times" w:hAnsi="Times"/>
          <w:sz w:val="22"/>
          <w:szCs w:val="22"/>
        </w:rPr>
        <w:t>. A maximum of 25% (8 quarter credits) are transferrable, per AC policy 6.6.3.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8974"/>
      </w:tblGrid>
      <w:tr w:rsidR="00A63C34" w:rsidRPr="00461145" w14:paraId="0F7F6DBD" w14:textId="77777777" w:rsidTr="001248F3">
        <w:tc>
          <w:tcPr>
            <w:tcW w:w="1458" w:type="dxa"/>
            <w:shd w:val="clear" w:color="auto" w:fill="auto"/>
          </w:tcPr>
          <w:p w14:paraId="0110EC3C" w14:textId="77777777" w:rsidR="00A63C34" w:rsidRPr="00461145" w:rsidRDefault="00A63C34" w:rsidP="001248F3">
            <w:pPr>
              <w:pStyle w:val="PlainText"/>
              <w:rPr>
                <w:rFonts w:ascii="Times" w:hAnsi="Times"/>
                <w:b/>
                <w:sz w:val="22"/>
                <w:szCs w:val="22"/>
              </w:rPr>
            </w:pPr>
            <w:r w:rsidRPr="00461145">
              <w:rPr>
                <w:rFonts w:ascii="Times" w:hAnsi="Times"/>
                <w:b/>
                <w:sz w:val="22"/>
                <w:szCs w:val="22"/>
              </w:rPr>
              <w:t>Course No.</w:t>
            </w:r>
          </w:p>
        </w:tc>
        <w:tc>
          <w:tcPr>
            <w:tcW w:w="9000" w:type="dxa"/>
            <w:shd w:val="clear" w:color="auto" w:fill="auto"/>
          </w:tcPr>
          <w:p w14:paraId="01435779" w14:textId="77777777" w:rsidR="00A63C34" w:rsidRPr="00461145" w:rsidRDefault="00A63C34" w:rsidP="001248F3">
            <w:pPr>
              <w:pStyle w:val="PlainText"/>
              <w:rPr>
                <w:rFonts w:ascii="Times" w:hAnsi="Times"/>
                <w:b/>
                <w:sz w:val="22"/>
                <w:szCs w:val="22"/>
              </w:rPr>
            </w:pPr>
            <w:r w:rsidRPr="00461145">
              <w:rPr>
                <w:rFonts w:ascii="Times" w:hAnsi="Times"/>
                <w:b/>
                <w:sz w:val="22"/>
                <w:szCs w:val="22"/>
              </w:rPr>
              <w:t>Credit Information (School Name, credits, AC approval date)</w:t>
            </w:r>
          </w:p>
        </w:tc>
      </w:tr>
      <w:tr w:rsidR="00A63C34" w:rsidRPr="00461145" w14:paraId="3808E464" w14:textId="77777777" w:rsidTr="001248F3">
        <w:tc>
          <w:tcPr>
            <w:tcW w:w="1458" w:type="dxa"/>
            <w:shd w:val="clear" w:color="auto" w:fill="auto"/>
          </w:tcPr>
          <w:p w14:paraId="26A1B427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2489081C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</w:tr>
      <w:tr w:rsidR="00A63C34" w:rsidRPr="00461145" w14:paraId="3FCC9572" w14:textId="77777777" w:rsidTr="001248F3">
        <w:tc>
          <w:tcPr>
            <w:tcW w:w="1458" w:type="dxa"/>
            <w:shd w:val="clear" w:color="auto" w:fill="auto"/>
          </w:tcPr>
          <w:p w14:paraId="482E93BA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DE61BFD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</w:tr>
      <w:tr w:rsidR="00A63C34" w:rsidRPr="00461145" w14:paraId="52CD60A6" w14:textId="77777777" w:rsidTr="001248F3">
        <w:tc>
          <w:tcPr>
            <w:tcW w:w="1458" w:type="dxa"/>
            <w:shd w:val="clear" w:color="auto" w:fill="auto"/>
          </w:tcPr>
          <w:p w14:paraId="268E1CC5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4F269B0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</w:tr>
      <w:tr w:rsidR="00A63C34" w:rsidRPr="00461145" w14:paraId="2AB4628F" w14:textId="77777777" w:rsidTr="001248F3">
        <w:tc>
          <w:tcPr>
            <w:tcW w:w="1458" w:type="dxa"/>
            <w:shd w:val="clear" w:color="auto" w:fill="auto"/>
          </w:tcPr>
          <w:p w14:paraId="2C01A6BC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56663963" w14:textId="77777777" w:rsidR="00A63C34" w:rsidRPr="00461145" w:rsidRDefault="00A63C34" w:rsidP="001248F3">
            <w:pPr>
              <w:pStyle w:val="PlainText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535C863" w14:textId="77777777" w:rsidR="00A63C34" w:rsidRPr="00F32F16" w:rsidRDefault="00A63C34" w:rsidP="00A63C34">
      <w:pPr>
        <w:pStyle w:val="PlainText"/>
        <w:ind w:left="720"/>
        <w:jc w:val="center"/>
        <w:rPr>
          <w:rFonts w:ascii="Times" w:hAnsi="Times"/>
          <w:sz w:val="22"/>
          <w:szCs w:val="22"/>
        </w:rPr>
      </w:pPr>
    </w:p>
    <w:p w14:paraId="5B555FE5" w14:textId="77777777" w:rsidR="00A63C34" w:rsidRDefault="00A63C34" w:rsidP="00A63C34">
      <w:pPr>
        <w:pStyle w:val="PlainText"/>
        <w:outlineLvl w:val="0"/>
        <w:rPr>
          <w:rFonts w:ascii="Times" w:hAnsi="Times"/>
          <w:sz w:val="22"/>
        </w:rPr>
      </w:pPr>
      <w:r>
        <w:rPr>
          <w:rFonts w:ascii="Times" w:hAnsi="Times"/>
          <w:b/>
          <w:sz w:val="24"/>
        </w:rPr>
        <w:t>Course credit requirements</w:t>
      </w:r>
      <w:r>
        <w:rPr>
          <w:rFonts w:ascii="Times" w:hAnsi="Times"/>
          <w:sz w:val="22"/>
        </w:rPr>
        <w:t xml:space="preserve"> </w:t>
      </w:r>
    </w:p>
    <w:p w14:paraId="754CBD8A" w14:textId="77777777" w:rsidR="00A63C34" w:rsidRDefault="00A63C34" w:rsidP="00F75A4E">
      <w:pPr>
        <w:pStyle w:val="PlainText"/>
        <w:ind w:left="360"/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List all graduate courses taken in approved engineering disciplines (including transferred courses). Lab credits count as half credits. </w:t>
      </w:r>
      <w:r w:rsidRPr="004C359B">
        <w:rPr>
          <w:rFonts w:ascii="Times" w:hAnsi="Times"/>
          <w:b/>
          <w:sz w:val="22"/>
        </w:rPr>
        <w:t>Note:</w:t>
      </w:r>
      <w:r>
        <w:rPr>
          <w:rFonts w:ascii="Times" w:hAnsi="Times"/>
          <w:sz w:val="22"/>
        </w:rPr>
        <w:t xml:space="preserve"> course credit numbers are periodically re-evaluated and may have changed since you took a course.  </w:t>
      </w:r>
      <w:r w:rsidR="00F75A4E">
        <w:rPr>
          <w:rFonts w:ascii="Times" w:hAnsi="Times"/>
          <w:i/>
          <w:sz w:val="22"/>
        </w:rPr>
        <w:t>Only the credits shown on</w:t>
      </w:r>
      <w:r w:rsidRPr="004C359B">
        <w:rPr>
          <w:rFonts w:ascii="Times" w:hAnsi="Times"/>
          <w:i/>
          <w:sz w:val="22"/>
        </w:rPr>
        <w:t xml:space="preserve"> student transcripts will be counted to satisfy minimum requirements.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A63C34" w14:paraId="24935C40" w14:textId="77777777" w:rsidTr="001248F3">
        <w:tc>
          <w:tcPr>
            <w:tcW w:w="2394" w:type="dxa"/>
          </w:tcPr>
          <w:p w14:paraId="1C103FCF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3000-level courses</w:t>
            </w:r>
          </w:p>
        </w:tc>
        <w:tc>
          <w:tcPr>
            <w:tcW w:w="2394" w:type="dxa"/>
          </w:tcPr>
          <w:p w14:paraId="366CB899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Credits (X-X)</w:t>
            </w:r>
          </w:p>
        </w:tc>
        <w:tc>
          <w:tcPr>
            <w:tcW w:w="2394" w:type="dxa"/>
          </w:tcPr>
          <w:p w14:paraId="03F29B9B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4000-level courses</w:t>
            </w:r>
          </w:p>
        </w:tc>
        <w:tc>
          <w:tcPr>
            <w:tcW w:w="2394" w:type="dxa"/>
          </w:tcPr>
          <w:p w14:paraId="0D482A81" w14:textId="77777777" w:rsidR="00A63C34" w:rsidRDefault="00A63C34" w:rsidP="001248F3">
            <w:pPr>
              <w:pStyle w:val="PlainText"/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Credits (X-X)</w:t>
            </w:r>
          </w:p>
        </w:tc>
      </w:tr>
      <w:tr w:rsidR="00A63C34" w14:paraId="19EA2231" w14:textId="77777777" w:rsidTr="001248F3">
        <w:trPr>
          <w:trHeight w:val="269"/>
        </w:trPr>
        <w:tc>
          <w:tcPr>
            <w:tcW w:w="2394" w:type="dxa"/>
          </w:tcPr>
          <w:p w14:paraId="4446BE5E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902020C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D1587C4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E0611EB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1A3B35BB" w14:textId="77777777" w:rsidTr="001248F3">
        <w:trPr>
          <w:trHeight w:val="260"/>
        </w:trPr>
        <w:tc>
          <w:tcPr>
            <w:tcW w:w="2394" w:type="dxa"/>
          </w:tcPr>
          <w:p w14:paraId="462E5FA8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C189029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55F76D2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A5E2EEE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11F98926" w14:textId="77777777" w:rsidTr="001248F3">
        <w:trPr>
          <w:trHeight w:val="269"/>
        </w:trPr>
        <w:tc>
          <w:tcPr>
            <w:tcW w:w="2394" w:type="dxa"/>
          </w:tcPr>
          <w:p w14:paraId="6C891588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20BF100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F296ABB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2F0910D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402E733A" w14:textId="77777777" w:rsidTr="001248F3">
        <w:trPr>
          <w:trHeight w:val="242"/>
        </w:trPr>
        <w:tc>
          <w:tcPr>
            <w:tcW w:w="2394" w:type="dxa"/>
          </w:tcPr>
          <w:p w14:paraId="2D0F4029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D1D3811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4FCAF7B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CE4CA38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256DF4A7" w14:textId="77777777" w:rsidTr="001248F3">
        <w:trPr>
          <w:trHeight w:val="242"/>
        </w:trPr>
        <w:tc>
          <w:tcPr>
            <w:tcW w:w="2394" w:type="dxa"/>
          </w:tcPr>
          <w:p w14:paraId="51074A57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FBBD661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041C1ADD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53F38AC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465EFF6E" w14:textId="77777777" w:rsidTr="001248F3">
        <w:trPr>
          <w:trHeight w:val="242"/>
        </w:trPr>
        <w:tc>
          <w:tcPr>
            <w:tcW w:w="2394" w:type="dxa"/>
          </w:tcPr>
          <w:p w14:paraId="064F802A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2F48867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6A219349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51C3661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5EEEA465" w14:textId="77777777" w:rsidTr="001248F3">
        <w:trPr>
          <w:trHeight w:val="242"/>
        </w:trPr>
        <w:tc>
          <w:tcPr>
            <w:tcW w:w="2394" w:type="dxa"/>
          </w:tcPr>
          <w:p w14:paraId="4579F0C8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2170FFB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79CCFC87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800BA0F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37A6D51F" w14:textId="77777777" w:rsidTr="001248F3">
        <w:trPr>
          <w:trHeight w:val="242"/>
        </w:trPr>
        <w:tc>
          <w:tcPr>
            <w:tcW w:w="2394" w:type="dxa"/>
          </w:tcPr>
          <w:p w14:paraId="04259375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30969E09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1D399165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48B862A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5C9ACD9F" w14:textId="77777777" w:rsidTr="001248F3">
        <w:trPr>
          <w:trHeight w:val="242"/>
        </w:trPr>
        <w:tc>
          <w:tcPr>
            <w:tcW w:w="2394" w:type="dxa"/>
          </w:tcPr>
          <w:p w14:paraId="164AD444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FBDEB8D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44025890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90C6C13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  <w:tr w:rsidR="00A63C34" w14:paraId="62B2FE41" w14:textId="77777777" w:rsidTr="001248F3">
        <w:trPr>
          <w:trHeight w:val="242"/>
        </w:trPr>
        <w:tc>
          <w:tcPr>
            <w:tcW w:w="2394" w:type="dxa"/>
          </w:tcPr>
          <w:p w14:paraId="39CF39DC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5DEB7261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C8FDBB1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  <w:tc>
          <w:tcPr>
            <w:tcW w:w="2394" w:type="dxa"/>
          </w:tcPr>
          <w:p w14:paraId="25EBD0B9" w14:textId="77777777" w:rsidR="00A63C34" w:rsidRDefault="00A63C34" w:rsidP="001248F3">
            <w:pPr>
              <w:pStyle w:val="PlainText"/>
              <w:rPr>
                <w:rFonts w:ascii="Times" w:hAnsi="Times"/>
                <w:sz w:val="22"/>
              </w:rPr>
            </w:pPr>
          </w:p>
        </w:tc>
      </w:tr>
    </w:tbl>
    <w:p w14:paraId="07D0F489" w14:textId="77777777" w:rsidR="00A63C34" w:rsidRDefault="00A63C34" w:rsidP="00A63C34">
      <w:pPr>
        <w:pStyle w:val="PlainText"/>
        <w:rPr>
          <w:rFonts w:ascii="Times" w:hAnsi="Times"/>
          <w:sz w:val="22"/>
        </w:rPr>
      </w:pPr>
    </w:p>
    <w:p w14:paraId="7641D4FA" w14:textId="77777777" w:rsidR="00A63C34" w:rsidRDefault="00A63C34" w:rsidP="00A63C34">
      <w:pPr>
        <w:pStyle w:val="PlainText"/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(a)   Total graduate credits in approved</w:t>
      </w:r>
      <w:r>
        <w:rPr>
          <w:rFonts w:ascii="Times" w:hAnsi="Times"/>
          <w:sz w:val="22"/>
          <w:vertAlign w:val="superscript"/>
        </w:rPr>
        <w:t>1</w:t>
      </w:r>
      <w:r>
        <w:rPr>
          <w:rFonts w:ascii="Times" w:hAnsi="Times"/>
          <w:sz w:val="22"/>
        </w:rPr>
        <w:t xml:space="preserve"> engineering, mathematics, </w:t>
      </w:r>
      <w:r>
        <w:rPr>
          <w:rFonts w:ascii="Times" w:hAnsi="Times"/>
          <w:sz w:val="22"/>
        </w:rPr>
        <w:br/>
        <w:t xml:space="preserve">        physical science, and/or computer science</w:t>
      </w:r>
      <w:r>
        <w:rPr>
          <w:rFonts w:ascii="Times" w:hAnsi="Times"/>
          <w:sz w:val="22"/>
        </w:rPr>
        <w:br/>
        <w:t xml:space="preserve">        (32 minimum at 3xxx and 4xxx-level, which must be graded,                ________________</w:t>
      </w:r>
    </w:p>
    <w:p w14:paraId="56947746" w14:textId="77777777" w:rsidR="00A63C34" w:rsidRDefault="00A63C34" w:rsidP="00A63C34">
      <w:pPr>
        <w:pStyle w:val="PlainText"/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&amp; include a minimum of 5 graduate-level graded ECE courses): 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              </w:t>
      </w:r>
    </w:p>
    <w:p w14:paraId="18B0AD65" w14:textId="77777777" w:rsidR="00A63C34" w:rsidRDefault="00A63C34" w:rsidP="00A63C34">
      <w:pPr>
        <w:pStyle w:val="PlainText"/>
        <w:rPr>
          <w:rFonts w:ascii="Times" w:hAnsi="Times"/>
          <w:sz w:val="22"/>
        </w:rPr>
      </w:pPr>
    </w:p>
    <w:p w14:paraId="4CF8C3EC" w14:textId="246B9E09" w:rsidR="00A63C34" w:rsidRDefault="00A63C34" w:rsidP="00A27EA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(b)  Total credits from (a) at 4000 level: 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________________</w:t>
      </w:r>
      <w:r w:rsidR="00A27EAF">
        <w:rPr>
          <w:rFonts w:ascii="Times" w:hAnsi="Times"/>
          <w:sz w:val="22"/>
        </w:rPr>
        <w:tab/>
      </w:r>
    </w:p>
    <w:p w14:paraId="7E811277" w14:textId="77777777" w:rsidR="00A63C34" w:rsidRDefault="00A63C34" w:rsidP="00A63C34">
      <w:pPr>
        <w:pStyle w:val="PlainText"/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(10 minimum, 3 ECE courses minimum, which must be graded) </w:t>
      </w:r>
    </w:p>
    <w:p w14:paraId="38AE685A" w14:textId="77777777" w:rsidR="00A63C34" w:rsidRDefault="00A668C5" w:rsidP="00A63C34">
      <w:pPr>
        <w:pStyle w:val="PlainText"/>
        <w:pBdr>
          <w:bottom w:val="single" w:sz="12" w:space="1" w:color="auto"/>
        </w:pBdr>
        <w:rPr>
          <w:rFonts w:ascii="Times" w:hAnsi="Times"/>
          <w:sz w:val="22"/>
        </w:rPr>
      </w:pPr>
      <w:r w:rsidRPr="00422BBE">
        <w:rPr>
          <w:rFonts w:ascii="Times New Roman" w:hAnsi="Times New Roman"/>
          <w:i/>
          <w:vertAlign w:val="superscript"/>
        </w:rPr>
        <w:t>1</w:t>
      </w:r>
      <w:r w:rsidRPr="00422BBE">
        <w:rPr>
          <w:rFonts w:ascii="Times New Roman" w:hAnsi="Times New Roman"/>
          <w:i/>
        </w:rPr>
        <w:t xml:space="preserve">Note: Courses taken in other engineering disciplines require the </w:t>
      </w:r>
      <w:r w:rsidRPr="00422BBE">
        <w:rPr>
          <w:rFonts w:ascii="Times New Roman" w:hAnsi="Times New Roman"/>
          <w:b/>
          <w:i/>
          <w:u w:val="single"/>
        </w:rPr>
        <w:t>advanced approval</w:t>
      </w:r>
      <w:r w:rsidRPr="00422BBE">
        <w:rPr>
          <w:rFonts w:ascii="Times New Roman" w:hAnsi="Times New Roman"/>
          <w:i/>
        </w:rPr>
        <w:t xml:space="preserve"> o</w:t>
      </w:r>
      <w:r>
        <w:rPr>
          <w:rFonts w:ascii="Times New Roman" w:hAnsi="Times New Roman"/>
          <w:i/>
        </w:rPr>
        <w:t>f the ECE Academic Associate &amp;</w:t>
      </w:r>
      <w:r w:rsidRPr="00422BBE">
        <w:rPr>
          <w:rFonts w:ascii="Times New Roman" w:hAnsi="Times New Roman"/>
          <w:i/>
        </w:rPr>
        <w:t xml:space="preserve"> Chair</w:t>
      </w:r>
      <w:r>
        <w:rPr>
          <w:rFonts w:ascii="Times New Roman" w:hAnsi="Times New Roman"/>
          <w:i/>
        </w:rPr>
        <w:t>.</w:t>
      </w:r>
    </w:p>
    <w:p w14:paraId="15E607C2" w14:textId="1F4D2358" w:rsidR="00A76D7C" w:rsidRPr="00A63C34" w:rsidRDefault="00A76D7C" w:rsidP="00A63C34">
      <w:pPr>
        <w:pStyle w:val="PlainText"/>
      </w:pPr>
    </w:p>
    <w:sectPr w:rsidR="00A76D7C" w:rsidRPr="00A63C34" w:rsidSect="00A668C5">
      <w:type w:val="continuous"/>
      <w:pgSz w:w="12240" w:h="15840"/>
      <w:pgMar w:top="450" w:right="900" w:bottom="360" w:left="900" w:header="720" w:footer="720" w:gutter="0"/>
      <w:cols w:sep="1" w: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C809" w14:textId="77777777" w:rsidR="007504E4" w:rsidRDefault="007504E4">
      <w:r>
        <w:separator/>
      </w:r>
    </w:p>
  </w:endnote>
  <w:endnote w:type="continuationSeparator" w:id="0">
    <w:p w14:paraId="19A43DD7" w14:textId="77777777" w:rsidR="007504E4" w:rsidRDefault="0075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E229" w14:textId="77777777" w:rsidR="00A76D7C" w:rsidRDefault="00A76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410DE" w14:textId="77777777" w:rsidR="00A76D7C" w:rsidRDefault="00A7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55F6" w14:textId="77777777" w:rsidR="00A76D7C" w:rsidRDefault="00A76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8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2BB1FB" w14:textId="023E080A" w:rsidR="00A76D7C" w:rsidRPr="00FE270A" w:rsidRDefault="00A76D7C">
    <w:pPr>
      <w:pStyle w:val="Footer"/>
      <w:rPr>
        <w:rFonts w:ascii="Times" w:hAnsi="Times"/>
        <w:i/>
        <w:sz w:val="18"/>
      </w:rPr>
    </w:pPr>
    <w:r w:rsidRPr="00FE270A">
      <w:rPr>
        <w:rFonts w:ascii="Times" w:hAnsi="Times"/>
        <w:i/>
        <w:sz w:val="18"/>
      </w:rPr>
      <w:t>Effective date</w:t>
    </w:r>
    <w:r>
      <w:rPr>
        <w:rFonts w:ascii="Times" w:hAnsi="Times"/>
        <w:i/>
        <w:sz w:val="18"/>
      </w:rPr>
      <w:t>: 04/21/15</w:t>
    </w:r>
    <w:r w:rsidRPr="00FE270A">
      <w:rPr>
        <w:rFonts w:ascii="Times" w:hAnsi="Times"/>
        <w:i/>
        <w:sz w:val="18"/>
      </w:rPr>
      <w:t>; last u</w:t>
    </w:r>
    <w:r>
      <w:rPr>
        <w:rFonts w:ascii="Times" w:hAnsi="Times"/>
        <w:i/>
        <w:sz w:val="18"/>
      </w:rPr>
      <w:t>p</w:t>
    </w:r>
    <w:r w:rsidR="007816D1">
      <w:rPr>
        <w:rFonts w:ascii="Times" w:hAnsi="Times"/>
        <w:i/>
        <w:sz w:val="18"/>
      </w:rPr>
      <w:t xml:space="preserve">date: </w:t>
    </w:r>
    <w:r w:rsidR="00843682">
      <w:rPr>
        <w:rFonts w:ascii="Times" w:hAnsi="Times"/>
        <w:i/>
        <w:sz w:val="18"/>
      </w:rPr>
      <w:t>03/18/24</w:t>
    </w:r>
  </w:p>
  <w:p w14:paraId="0757CE84" w14:textId="77777777" w:rsidR="00A76D7C" w:rsidRPr="00FE270A" w:rsidRDefault="00A76D7C">
    <w:pPr>
      <w:pStyle w:val="Footer"/>
      <w:rPr>
        <w:i/>
        <w:sz w:val="18"/>
      </w:rPr>
    </w:pPr>
    <w:r w:rsidRPr="00FE270A">
      <w:rPr>
        <w:rFonts w:ascii="Times" w:hAnsi="Times"/>
        <w:i/>
        <w:sz w:val="18"/>
      </w:rPr>
      <w:t>P</w:t>
    </w:r>
    <w:r>
      <w:rPr>
        <w:rFonts w:ascii="Times" w:hAnsi="Times"/>
        <w:i/>
        <w:sz w:val="18"/>
      </w:rPr>
      <w:t>lease read Privacy Advisory at (</w:t>
    </w:r>
    <w:hyperlink r:id="rId1" w:history="1">
      <w:r w:rsidRPr="00F9570F">
        <w:rPr>
          <w:rStyle w:val="Hyperlink"/>
          <w:i/>
          <w:sz w:val="18"/>
        </w:rPr>
        <w:t>www.nps.edu/Footer/PrivacyPolicy.html</w:t>
      </w:r>
    </w:hyperlink>
    <w:r>
      <w:rPr>
        <w:rFonts w:ascii="Times" w:hAnsi="Times"/>
        <w:i/>
        <w:sz w:val="18"/>
      </w:rPr>
      <w:t xml:space="preserve"> </w:t>
    </w:r>
    <w:r w:rsidRPr="00FE270A">
      <w:rPr>
        <w:rFonts w:ascii="Times" w:hAnsi="Times"/>
        <w:i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05C" w14:textId="77777777" w:rsidR="00A63C34" w:rsidRDefault="00A63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E8A02" w14:textId="77777777" w:rsidR="00A63C34" w:rsidRDefault="00A63C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4DA4" w14:textId="77777777" w:rsidR="00A63C34" w:rsidRDefault="00A63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8C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EF5629" w14:textId="1905DF76" w:rsidR="00A63C34" w:rsidRPr="00FE270A" w:rsidRDefault="00A63C34">
    <w:pPr>
      <w:pStyle w:val="Footer"/>
      <w:rPr>
        <w:rFonts w:ascii="Times" w:hAnsi="Times"/>
        <w:i/>
        <w:sz w:val="18"/>
      </w:rPr>
    </w:pPr>
    <w:r w:rsidRPr="00FE270A">
      <w:rPr>
        <w:rFonts w:ascii="Times" w:hAnsi="Times"/>
        <w:i/>
        <w:sz w:val="18"/>
      </w:rPr>
      <w:t>Effective date</w:t>
    </w:r>
    <w:r>
      <w:rPr>
        <w:rFonts w:ascii="Times" w:hAnsi="Times"/>
        <w:i/>
        <w:sz w:val="18"/>
      </w:rPr>
      <w:t>: 09/17/13</w:t>
    </w:r>
    <w:r w:rsidRPr="00FE270A">
      <w:rPr>
        <w:rFonts w:ascii="Times" w:hAnsi="Times"/>
        <w:i/>
        <w:sz w:val="18"/>
      </w:rPr>
      <w:t>; last u</w:t>
    </w:r>
    <w:r>
      <w:rPr>
        <w:rFonts w:ascii="Times" w:hAnsi="Times"/>
        <w:i/>
        <w:sz w:val="18"/>
      </w:rPr>
      <w:t>pdate</w:t>
    </w:r>
    <w:r w:rsidR="00117D1C">
      <w:rPr>
        <w:rFonts w:ascii="Times" w:hAnsi="Times"/>
        <w:i/>
        <w:sz w:val="18"/>
      </w:rPr>
      <w:t xml:space="preserve"> 03/18/24</w:t>
    </w:r>
    <w:r w:rsidR="0011142A">
      <w:rPr>
        <w:rFonts w:ascii="Times" w:hAnsi="Times"/>
        <w:i/>
        <w:sz w:val="18"/>
      </w:rPr>
      <w:t>.</w:t>
    </w:r>
  </w:p>
  <w:p w14:paraId="0DC9249C" w14:textId="77777777" w:rsidR="00FC7DB8" w:rsidRPr="00FE270A" w:rsidRDefault="00FC7DB8" w:rsidP="00FC7DB8">
    <w:pPr>
      <w:pStyle w:val="Footer"/>
      <w:rPr>
        <w:i/>
        <w:sz w:val="18"/>
      </w:rPr>
    </w:pPr>
    <w:r>
      <w:rPr>
        <w:rFonts w:ascii="Times" w:hAnsi="Times"/>
        <w:i/>
        <w:sz w:val="18"/>
      </w:rPr>
      <w:t>Please read</w:t>
    </w:r>
    <w:r w:rsidRPr="00FE270A">
      <w:rPr>
        <w:rFonts w:ascii="Times" w:hAnsi="Times"/>
        <w:i/>
        <w:sz w:val="18"/>
      </w:rPr>
      <w:t xml:space="preserve"> </w:t>
    </w:r>
    <w:hyperlink r:id="rId1" w:tgtFrame="_blank" w:history="1">
      <w:r w:rsidRPr="00614D3E">
        <w:rPr>
          <w:rStyle w:val="Hyperlink"/>
          <w:rFonts w:ascii="Times" w:hAnsi="Times"/>
          <w:i/>
          <w:sz w:val="18"/>
        </w:rPr>
        <w:t>Privacy Advisory</w:t>
      </w:r>
    </w:hyperlink>
    <w:r>
      <w:rPr>
        <w:rFonts w:ascii="Times" w:hAnsi="Times"/>
        <w:i/>
        <w:sz w:val="18"/>
      </w:rPr>
      <w:t>.</w:t>
    </w:r>
  </w:p>
  <w:p w14:paraId="788E339C" w14:textId="77777777" w:rsidR="00A63C34" w:rsidRPr="00FE270A" w:rsidRDefault="00A63C34">
    <w:pPr>
      <w:pStyle w:val="Footer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9810" w14:textId="77777777" w:rsidR="00A63C34" w:rsidRDefault="00A6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D38D" w14:textId="77777777" w:rsidR="007504E4" w:rsidRDefault="007504E4">
      <w:r>
        <w:separator/>
      </w:r>
    </w:p>
  </w:footnote>
  <w:footnote w:type="continuationSeparator" w:id="0">
    <w:p w14:paraId="70888ED7" w14:textId="77777777" w:rsidR="007504E4" w:rsidRDefault="0075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2275" w14:textId="77777777" w:rsidR="00A63C34" w:rsidRDefault="00A63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A7C4" w14:textId="77777777" w:rsidR="00A63C34" w:rsidRDefault="00A63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A0F" w14:textId="77777777" w:rsidR="00A63C34" w:rsidRDefault="00A63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F2"/>
    <w:multiLevelType w:val="singleLevel"/>
    <w:tmpl w:val="5534FE1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058B5D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D87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A46A94"/>
    <w:multiLevelType w:val="singleLevel"/>
    <w:tmpl w:val="208E60B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4F6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A05D8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886B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1D4423"/>
    <w:multiLevelType w:val="hybridMultilevel"/>
    <w:tmpl w:val="6CDEF6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370"/>
    <w:multiLevelType w:val="singleLevel"/>
    <w:tmpl w:val="BC80FE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9" w15:restartNumberingAfterBreak="0">
    <w:nsid w:val="497A7F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D23B7"/>
    <w:multiLevelType w:val="hybridMultilevel"/>
    <w:tmpl w:val="93849C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F5D5B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890808"/>
    <w:multiLevelType w:val="singleLevel"/>
    <w:tmpl w:val="5B2045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8A1C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4856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7780FB6"/>
    <w:multiLevelType w:val="hybridMultilevel"/>
    <w:tmpl w:val="682E3FCE"/>
    <w:lvl w:ilvl="0" w:tplc="388241B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6997">
    <w:abstractNumId w:val="6"/>
  </w:num>
  <w:num w:numId="2" w16cid:durableId="1402218951">
    <w:abstractNumId w:val="4"/>
  </w:num>
  <w:num w:numId="3" w16cid:durableId="1167359185">
    <w:abstractNumId w:val="9"/>
  </w:num>
  <w:num w:numId="4" w16cid:durableId="1342930054">
    <w:abstractNumId w:val="13"/>
  </w:num>
  <w:num w:numId="5" w16cid:durableId="208036731">
    <w:abstractNumId w:val="1"/>
  </w:num>
  <w:num w:numId="6" w16cid:durableId="68236232">
    <w:abstractNumId w:val="2"/>
  </w:num>
  <w:num w:numId="7" w16cid:durableId="992636961">
    <w:abstractNumId w:val="8"/>
  </w:num>
  <w:num w:numId="8" w16cid:durableId="1735543223">
    <w:abstractNumId w:val="5"/>
  </w:num>
  <w:num w:numId="9" w16cid:durableId="41369720">
    <w:abstractNumId w:val="12"/>
  </w:num>
  <w:num w:numId="10" w16cid:durableId="57173301">
    <w:abstractNumId w:val="11"/>
  </w:num>
  <w:num w:numId="11" w16cid:durableId="1114055331">
    <w:abstractNumId w:val="14"/>
  </w:num>
  <w:num w:numId="12" w16cid:durableId="1520116495">
    <w:abstractNumId w:val="3"/>
  </w:num>
  <w:num w:numId="13" w16cid:durableId="2119640227">
    <w:abstractNumId w:val="0"/>
  </w:num>
  <w:num w:numId="14" w16cid:durableId="239797170">
    <w:abstractNumId w:val="7"/>
  </w:num>
  <w:num w:numId="15" w16cid:durableId="334957697">
    <w:abstractNumId w:val="10"/>
  </w:num>
  <w:num w:numId="16" w16cid:durableId="1747413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95"/>
    <w:rsid w:val="00016626"/>
    <w:rsid w:val="00023449"/>
    <w:rsid w:val="000277D6"/>
    <w:rsid w:val="000501A5"/>
    <w:rsid w:val="00057745"/>
    <w:rsid w:val="000615BE"/>
    <w:rsid w:val="00061B18"/>
    <w:rsid w:val="00063FB3"/>
    <w:rsid w:val="00087269"/>
    <w:rsid w:val="000A4C1F"/>
    <w:rsid w:val="000A5C5F"/>
    <w:rsid w:val="000A780A"/>
    <w:rsid w:val="000B0A95"/>
    <w:rsid w:val="000C050F"/>
    <w:rsid w:val="00104217"/>
    <w:rsid w:val="0011142A"/>
    <w:rsid w:val="00111E6A"/>
    <w:rsid w:val="00117D1C"/>
    <w:rsid w:val="001248F3"/>
    <w:rsid w:val="00142B3B"/>
    <w:rsid w:val="0014628C"/>
    <w:rsid w:val="00151E5D"/>
    <w:rsid w:val="001635B6"/>
    <w:rsid w:val="00182901"/>
    <w:rsid w:val="00185AF0"/>
    <w:rsid w:val="00190EAF"/>
    <w:rsid w:val="001B12E1"/>
    <w:rsid w:val="001C4A7E"/>
    <w:rsid w:val="001D3B6A"/>
    <w:rsid w:val="001E7EEC"/>
    <w:rsid w:val="001F0402"/>
    <w:rsid w:val="002047A1"/>
    <w:rsid w:val="00216353"/>
    <w:rsid w:val="00232E28"/>
    <w:rsid w:val="00240287"/>
    <w:rsid w:val="00250B3E"/>
    <w:rsid w:val="002655B6"/>
    <w:rsid w:val="00276C68"/>
    <w:rsid w:val="002A6BF3"/>
    <w:rsid w:val="002D34FC"/>
    <w:rsid w:val="003139E1"/>
    <w:rsid w:val="00324358"/>
    <w:rsid w:val="00326644"/>
    <w:rsid w:val="00364BD3"/>
    <w:rsid w:val="00376D13"/>
    <w:rsid w:val="00383F37"/>
    <w:rsid w:val="00387C9D"/>
    <w:rsid w:val="003A35EE"/>
    <w:rsid w:val="003B6E1F"/>
    <w:rsid w:val="003F002C"/>
    <w:rsid w:val="00401D3C"/>
    <w:rsid w:val="0041614B"/>
    <w:rsid w:val="004223C9"/>
    <w:rsid w:val="00434055"/>
    <w:rsid w:val="00443A82"/>
    <w:rsid w:val="0046126F"/>
    <w:rsid w:val="004925C6"/>
    <w:rsid w:val="00493374"/>
    <w:rsid w:val="004C359B"/>
    <w:rsid w:val="004D2E34"/>
    <w:rsid w:val="004E504D"/>
    <w:rsid w:val="00502E46"/>
    <w:rsid w:val="005047E4"/>
    <w:rsid w:val="005078C8"/>
    <w:rsid w:val="005334C2"/>
    <w:rsid w:val="00536C33"/>
    <w:rsid w:val="00536F1C"/>
    <w:rsid w:val="00543E41"/>
    <w:rsid w:val="0054787B"/>
    <w:rsid w:val="00550015"/>
    <w:rsid w:val="00551739"/>
    <w:rsid w:val="00556669"/>
    <w:rsid w:val="0058186A"/>
    <w:rsid w:val="00581F20"/>
    <w:rsid w:val="0058580B"/>
    <w:rsid w:val="00586AB3"/>
    <w:rsid w:val="0059237A"/>
    <w:rsid w:val="005939F3"/>
    <w:rsid w:val="005A3545"/>
    <w:rsid w:val="005A6D6A"/>
    <w:rsid w:val="005F6370"/>
    <w:rsid w:val="00603A11"/>
    <w:rsid w:val="00605293"/>
    <w:rsid w:val="00620E94"/>
    <w:rsid w:val="00623AF9"/>
    <w:rsid w:val="00646580"/>
    <w:rsid w:val="0065032A"/>
    <w:rsid w:val="00687E05"/>
    <w:rsid w:val="006951B0"/>
    <w:rsid w:val="006A0936"/>
    <w:rsid w:val="006B1AF4"/>
    <w:rsid w:val="006B32AF"/>
    <w:rsid w:val="006B38C4"/>
    <w:rsid w:val="006D2B20"/>
    <w:rsid w:val="006E01F9"/>
    <w:rsid w:val="006F29F1"/>
    <w:rsid w:val="00702A9E"/>
    <w:rsid w:val="00704E3B"/>
    <w:rsid w:val="0071708F"/>
    <w:rsid w:val="00734332"/>
    <w:rsid w:val="00736761"/>
    <w:rsid w:val="007504E4"/>
    <w:rsid w:val="007621C6"/>
    <w:rsid w:val="00764381"/>
    <w:rsid w:val="007812E2"/>
    <w:rsid w:val="007816D1"/>
    <w:rsid w:val="00787598"/>
    <w:rsid w:val="00793023"/>
    <w:rsid w:val="00793193"/>
    <w:rsid w:val="00795E2B"/>
    <w:rsid w:val="007A59D3"/>
    <w:rsid w:val="007D55CC"/>
    <w:rsid w:val="007E789D"/>
    <w:rsid w:val="007F4326"/>
    <w:rsid w:val="007F4D4C"/>
    <w:rsid w:val="00800F90"/>
    <w:rsid w:val="0084266B"/>
    <w:rsid w:val="00843682"/>
    <w:rsid w:val="008436DF"/>
    <w:rsid w:val="00850812"/>
    <w:rsid w:val="008511DD"/>
    <w:rsid w:val="008722E2"/>
    <w:rsid w:val="00875A06"/>
    <w:rsid w:val="00885953"/>
    <w:rsid w:val="008934DA"/>
    <w:rsid w:val="008B0066"/>
    <w:rsid w:val="008B1F61"/>
    <w:rsid w:val="008B381F"/>
    <w:rsid w:val="008C45AB"/>
    <w:rsid w:val="008E6651"/>
    <w:rsid w:val="00917E4C"/>
    <w:rsid w:val="009453B1"/>
    <w:rsid w:val="00953C08"/>
    <w:rsid w:val="00972210"/>
    <w:rsid w:val="00972F55"/>
    <w:rsid w:val="009778C4"/>
    <w:rsid w:val="00981A0E"/>
    <w:rsid w:val="009B162A"/>
    <w:rsid w:val="009B2960"/>
    <w:rsid w:val="009F0D3E"/>
    <w:rsid w:val="009F2CC2"/>
    <w:rsid w:val="009F5A57"/>
    <w:rsid w:val="00A0411C"/>
    <w:rsid w:val="00A11A14"/>
    <w:rsid w:val="00A13C00"/>
    <w:rsid w:val="00A14ED0"/>
    <w:rsid w:val="00A22788"/>
    <w:rsid w:val="00A26F68"/>
    <w:rsid w:val="00A27EAF"/>
    <w:rsid w:val="00A322B2"/>
    <w:rsid w:val="00A53E17"/>
    <w:rsid w:val="00A5421C"/>
    <w:rsid w:val="00A6149C"/>
    <w:rsid w:val="00A61F34"/>
    <w:rsid w:val="00A630C7"/>
    <w:rsid w:val="00A63C34"/>
    <w:rsid w:val="00A653D0"/>
    <w:rsid w:val="00A668C5"/>
    <w:rsid w:val="00A76D7C"/>
    <w:rsid w:val="00A7714C"/>
    <w:rsid w:val="00A82C62"/>
    <w:rsid w:val="00A84268"/>
    <w:rsid w:val="00A93580"/>
    <w:rsid w:val="00AE1470"/>
    <w:rsid w:val="00AE2CFB"/>
    <w:rsid w:val="00AE7776"/>
    <w:rsid w:val="00AF3577"/>
    <w:rsid w:val="00AF7587"/>
    <w:rsid w:val="00B00DD3"/>
    <w:rsid w:val="00B06115"/>
    <w:rsid w:val="00B12BE8"/>
    <w:rsid w:val="00B14F72"/>
    <w:rsid w:val="00B161BC"/>
    <w:rsid w:val="00B234E2"/>
    <w:rsid w:val="00B2725B"/>
    <w:rsid w:val="00B408AA"/>
    <w:rsid w:val="00B42708"/>
    <w:rsid w:val="00B517DE"/>
    <w:rsid w:val="00B57A4F"/>
    <w:rsid w:val="00B67085"/>
    <w:rsid w:val="00B73A8C"/>
    <w:rsid w:val="00B77DA1"/>
    <w:rsid w:val="00B93AB1"/>
    <w:rsid w:val="00B94C1B"/>
    <w:rsid w:val="00BB41E9"/>
    <w:rsid w:val="00BB6E8E"/>
    <w:rsid w:val="00BC3AA9"/>
    <w:rsid w:val="00BF2409"/>
    <w:rsid w:val="00BF50F1"/>
    <w:rsid w:val="00C013D7"/>
    <w:rsid w:val="00C16C2B"/>
    <w:rsid w:val="00C35195"/>
    <w:rsid w:val="00C53F47"/>
    <w:rsid w:val="00C7737F"/>
    <w:rsid w:val="00C814E6"/>
    <w:rsid w:val="00C83343"/>
    <w:rsid w:val="00C92D8B"/>
    <w:rsid w:val="00C95FAB"/>
    <w:rsid w:val="00CB2DF2"/>
    <w:rsid w:val="00CB4E2B"/>
    <w:rsid w:val="00CD5153"/>
    <w:rsid w:val="00CE4A61"/>
    <w:rsid w:val="00D02E21"/>
    <w:rsid w:val="00D13A2A"/>
    <w:rsid w:val="00D205E8"/>
    <w:rsid w:val="00D35D2F"/>
    <w:rsid w:val="00D44CE5"/>
    <w:rsid w:val="00D51101"/>
    <w:rsid w:val="00D62EB9"/>
    <w:rsid w:val="00D64F76"/>
    <w:rsid w:val="00D70B0D"/>
    <w:rsid w:val="00D7601D"/>
    <w:rsid w:val="00D7688F"/>
    <w:rsid w:val="00D808FA"/>
    <w:rsid w:val="00D84FDA"/>
    <w:rsid w:val="00D908C2"/>
    <w:rsid w:val="00DA0953"/>
    <w:rsid w:val="00DA56D0"/>
    <w:rsid w:val="00DB4BE2"/>
    <w:rsid w:val="00DC0183"/>
    <w:rsid w:val="00DC380E"/>
    <w:rsid w:val="00E229D4"/>
    <w:rsid w:val="00E25E33"/>
    <w:rsid w:val="00E32173"/>
    <w:rsid w:val="00E4215A"/>
    <w:rsid w:val="00E441EA"/>
    <w:rsid w:val="00E51ABA"/>
    <w:rsid w:val="00E56478"/>
    <w:rsid w:val="00E66DBB"/>
    <w:rsid w:val="00E76C96"/>
    <w:rsid w:val="00E8487A"/>
    <w:rsid w:val="00E9038C"/>
    <w:rsid w:val="00E90CC0"/>
    <w:rsid w:val="00EA19F6"/>
    <w:rsid w:val="00EC0D38"/>
    <w:rsid w:val="00EC68AC"/>
    <w:rsid w:val="00EC6C42"/>
    <w:rsid w:val="00EE2892"/>
    <w:rsid w:val="00EE4D95"/>
    <w:rsid w:val="00EF3F6A"/>
    <w:rsid w:val="00F12239"/>
    <w:rsid w:val="00F1648B"/>
    <w:rsid w:val="00F42DA6"/>
    <w:rsid w:val="00F65EC8"/>
    <w:rsid w:val="00F75A4E"/>
    <w:rsid w:val="00F82A20"/>
    <w:rsid w:val="00F90174"/>
    <w:rsid w:val="00F929E5"/>
    <w:rsid w:val="00FC5E8A"/>
    <w:rsid w:val="00FC7DB8"/>
    <w:rsid w:val="00FD1D03"/>
    <w:rsid w:val="00FD48E5"/>
    <w:rsid w:val="00FD7520"/>
    <w:rsid w:val="00FE270A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781F0903"/>
  <w15:chartTrackingRefBased/>
  <w15:docId w15:val="{2430F685-946A-4883-8EA9-C2CA448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5774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F6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63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A5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9D3"/>
  </w:style>
  <w:style w:type="character" w:customStyle="1" w:styleId="CommentTextChar">
    <w:name w:val="Comment Text Char"/>
    <w:basedOn w:val="DefaultParagraphFont"/>
    <w:link w:val="CommentText"/>
    <w:rsid w:val="007A59D3"/>
  </w:style>
  <w:style w:type="paragraph" w:styleId="CommentSubject">
    <w:name w:val="annotation subject"/>
    <w:basedOn w:val="CommentText"/>
    <w:next w:val="CommentText"/>
    <w:link w:val="CommentSubjectChar"/>
    <w:rsid w:val="007A59D3"/>
    <w:rPr>
      <w:b/>
      <w:bCs/>
    </w:rPr>
  </w:style>
  <w:style w:type="character" w:customStyle="1" w:styleId="CommentSubjectChar">
    <w:name w:val="Comment Subject Char"/>
    <w:link w:val="CommentSubject"/>
    <w:rsid w:val="007A59D3"/>
    <w:rPr>
      <w:b/>
      <w:bCs/>
    </w:rPr>
  </w:style>
  <w:style w:type="paragraph" w:styleId="DocumentMap">
    <w:name w:val="Document Map"/>
    <w:basedOn w:val="Normal"/>
    <w:semiHidden/>
    <w:rsid w:val="009B2960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0A780A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0A780A"/>
    <w:rPr>
      <w:b/>
      <w:sz w:val="28"/>
    </w:rPr>
  </w:style>
  <w:style w:type="character" w:customStyle="1" w:styleId="PlainTextChar">
    <w:name w:val="Plain Text Char"/>
    <w:link w:val="PlainText"/>
    <w:rsid w:val="00A63C34"/>
    <w:rPr>
      <w:rFonts w:ascii="Courier New" w:hAnsi="Courier New"/>
    </w:rPr>
  </w:style>
  <w:style w:type="paragraph" w:customStyle="1" w:styleId="Default">
    <w:name w:val="Default"/>
    <w:rsid w:val="00B77DA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nps.edu/Academics/Schools/GSEAS/Departments/ECE/Handbook/CourseList/ec_cours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s.edu/Footer/PrivacyPolicy.htm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s.edu/Footer/Privacy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3F806B1ECB14D8832DA7FFE9D48B3" ma:contentTypeVersion="0" ma:contentTypeDescription="Create a new document." ma:contentTypeScope="" ma:versionID="bd7155a6a50d4f90f1178051946001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D8CC-C7D0-4C24-9B8F-B3C278A5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A9BB26-A517-4A7B-9169-2CB3127BC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E4316-9AB0-4A35-9180-5B0A8A39A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318AF-AB9D-495A-B434-DB131B4CD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Electrical and Computer Engineering</vt:lpstr>
    </vt:vector>
  </TitlesOfParts>
  <Company>NPS</Company>
  <LinksUpToDate>false</LinksUpToDate>
  <CharactersWithSpaces>6052</CharactersWithSpaces>
  <SharedDoc>false</SharedDoc>
  <HLinks>
    <vt:vector size="30" baseType="variant">
      <vt:variant>
        <vt:i4>2490474</vt:i4>
      </vt:variant>
      <vt:variant>
        <vt:i4>6</vt:i4>
      </vt:variant>
      <vt:variant>
        <vt:i4>0</vt:i4>
      </vt:variant>
      <vt:variant>
        <vt:i4>5</vt:i4>
      </vt:variant>
      <vt:variant>
        <vt:lpwstr>http://www.nps.edu/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http://www.nps.edu/web/ece/certificate-programs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http://www.nps.edu/Academics/Schools/GSEAS/Departments/ECE/Handbook/CourseList/ec_courses.html</vt:lpwstr>
      </vt:variant>
      <vt:variant>
        <vt:lpwstr/>
      </vt:variant>
      <vt:variant>
        <vt:i4>4915287</vt:i4>
      </vt:variant>
      <vt:variant>
        <vt:i4>13</vt:i4>
      </vt:variant>
      <vt:variant>
        <vt:i4>0</vt:i4>
      </vt:variant>
      <vt:variant>
        <vt:i4>5</vt:i4>
      </vt:variant>
      <vt:variant>
        <vt:lpwstr>http://www.nps.edu/Footer/PrivacyPolicy.html</vt:lpwstr>
      </vt:variant>
      <vt:variant>
        <vt:lpwstr/>
      </vt:variant>
      <vt:variant>
        <vt:i4>4915287</vt:i4>
      </vt:variant>
      <vt:variant>
        <vt:i4>5</vt:i4>
      </vt:variant>
      <vt:variant>
        <vt:i4>0</vt:i4>
      </vt:variant>
      <vt:variant>
        <vt:i4>5</vt:i4>
      </vt:variant>
      <vt:variant>
        <vt:lpwstr>http://www.nps.edu/Footer/PrivacyPolicy.html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Electrical and Computer Engineering</dc:title>
  <dc:subject/>
  <dc:creator>newstudent</dc:creator>
  <cp:keywords/>
  <cp:lastModifiedBy>Fargues, Monique (CIV)</cp:lastModifiedBy>
  <cp:revision>13</cp:revision>
  <cp:lastPrinted>2015-06-12T21:37:00Z</cp:lastPrinted>
  <dcterms:created xsi:type="dcterms:W3CDTF">2022-04-29T00:37:00Z</dcterms:created>
  <dcterms:modified xsi:type="dcterms:W3CDTF">2024-03-18T21:23:00Z</dcterms:modified>
</cp:coreProperties>
</file>